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628F701C" w:rsidR="007D1014" w:rsidRPr="00F931AF" w:rsidRDefault="005C2F17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F931AF">
        <w:rPr>
          <w:rFonts w:eastAsia="Arial Bold" w:cs="Arial"/>
          <w:bCs/>
          <w:sz w:val="24"/>
          <w:lang w:val="en-GB" w:eastAsia="zh-CN"/>
        </w:rPr>
        <w:t>3GPP TSG-RAN WG2 Meeting</w:t>
      </w:r>
      <w:r w:rsidRPr="00F931AF">
        <w:rPr>
          <w:rFonts w:eastAsia="宋体" w:cs="Arial"/>
          <w:bCs/>
          <w:sz w:val="24"/>
          <w:lang w:val="en-GB" w:eastAsia="zh-CN"/>
        </w:rPr>
        <w:t xml:space="preserve"> #11</w:t>
      </w:r>
      <w:r w:rsidR="00DA4A96">
        <w:rPr>
          <w:rFonts w:eastAsia="宋体" w:cs="Arial"/>
          <w:bCs/>
          <w:sz w:val="24"/>
          <w:lang w:val="en-GB" w:eastAsia="zh-CN"/>
        </w:rPr>
        <w:t>5</w:t>
      </w:r>
      <w:r w:rsidR="00547930" w:rsidRPr="00F931AF">
        <w:rPr>
          <w:rFonts w:eastAsia="宋体" w:cs="Arial" w:hint="eastAsia"/>
          <w:bCs/>
          <w:sz w:val="24"/>
          <w:lang w:val="en-GB" w:eastAsia="zh-CN"/>
        </w:rPr>
        <w:t>-</w:t>
      </w:r>
      <w:r w:rsidRPr="00F931AF">
        <w:rPr>
          <w:rFonts w:eastAsia="宋体" w:cs="Arial"/>
          <w:bCs/>
          <w:sz w:val="24"/>
          <w:lang w:val="en-GB" w:eastAsia="zh-CN"/>
        </w:rPr>
        <w:t>e</w:t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="00600682" w:rsidRPr="00600682">
        <w:rPr>
          <w:rFonts w:cs="Arial"/>
          <w:color w:val="000000"/>
          <w:sz w:val="24"/>
          <w:szCs w:val="21"/>
        </w:rPr>
        <w:t>R</w:t>
      </w:r>
      <w:r w:rsidR="001D77E5" w:rsidRPr="001D77E5">
        <w:rPr>
          <w:rFonts w:cs="Arial"/>
          <w:color w:val="000000"/>
          <w:sz w:val="24"/>
          <w:szCs w:val="21"/>
        </w:rPr>
        <w:t>2-2107641</w:t>
      </w:r>
    </w:p>
    <w:p w14:paraId="6543BE01" w14:textId="04D53994" w:rsidR="002D6A25" w:rsidRDefault="002D6A25" w:rsidP="002D6A2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7226CE">
        <w:rPr>
          <w:b/>
          <w:noProof/>
          <w:sz w:val="24"/>
          <w:szCs w:val="24"/>
        </w:rPr>
        <w:t>16</w:t>
      </w:r>
      <w:bookmarkStart w:id="2" w:name="_GoBack"/>
      <w:bookmarkEnd w:id="2"/>
      <w:r>
        <w:rPr>
          <w:b/>
          <w:noProof/>
          <w:sz w:val="24"/>
          <w:szCs w:val="24"/>
        </w:rPr>
        <w:t>th - 27th August, 2021</w:t>
      </w:r>
    </w:p>
    <w:p w14:paraId="2DFDD15C" w14:textId="77777777" w:rsidR="007D1014" w:rsidRPr="002D6A25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  <w:lang w:val="en-GB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0F14DBB0" w:rsidR="007D1014" w:rsidRPr="00F931AF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3" w:name="Title"/>
      <w:bookmarkEnd w:id="3"/>
      <w:r>
        <w:rPr>
          <w:rFonts w:cs="Arial"/>
          <w:sz w:val="24"/>
        </w:rPr>
        <w:t xml:space="preserve">          </w:t>
      </w:r>
      <w:r w:rsidR="005A39CE" w:rsidRPr="005A39CE">
        <w:rPr>
          <w:rFonts w:cs="Arial"/>
          <w:sz w:val="24"/>
        </w:rPr>
        <w:t>Discussion on latency enhancement</w:t>
      </w:r>
    </w:p>
    <w:p w14:paraId="0BFC3B4A" w14:textId="4BA6FEA8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8506C3">
        <w:rPr>
          <w:rFonts w:cs="Arial"/>
          <w:sz w:val="24"/>
        </w:rPr>
        <w:t>Agenda Item:</w:t>
      </w:r>
      <w:bookmarkStart w:id="4" w:name="Source"/>
      <w:bookmarkEnd w:id="4"/>
      <w:r w:rsidRPr="008506C3">
        <w:rPr>
          <w:rFonts w:cs="Arial"/>
          <w:sz w:val="24"/>
        </w:rPr>
        <w:tab/>
        <w:t>8.</w:t>
      </w:r>
      <w:r w:rsidR="008506C3">
        <w:rPr>
          <w:rFonts w:cs="Arial"/>
          <w:sz w:val="24"/>
        </w:rPr>
        <w:t>1</w:t>
      </w:r>
      <w:r w:rsidR="00067E6B">
        <w:rPr>
          <w:rFonts w:cs="Arial"/>
          <w:sz w:val="24"/>
        </w:rPr>
        <w:t>1</w:t>
      </w:r>
      <w:r w:rsidR="008506C3">
        <w:rPr>
          <w:rFonts w:cs="Arial"/>
          <w:sz w:val="24"/>
        </w:rPr>
        <w:t>.</w:t>
      </w:r>
      <w:r w:rsidR="00067E6B">
        <w:rPr>
          <w:rFonts w:cs="Arial"/>
          <w:sz w:val="24"/>
        </w:rPr>
        <w:t>2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5" w:name="DocumentFor"/>
      <w:bookmarkEnd w:id="5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6" w:name="OLE_LINK14"/>
      <w:bookmarkStart w:id="7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3883648B" w14:textId="769363E1" w:rsidR="007E7500" w:rsidRPr="0015196A" w:rsidRDefault="007E7500" w:rsidP="00CD520F">
      <w:pPr>
        <w:spacing w:after="120" w:line="260" w:lineRule="exact"/>
        <w:jc w:val="both"/>
        <w:rPr>
          <w:rFonts w:ascii="Times New Roman" w:hAnsi="Times New Roman"/>
          <w:szCs w:val="20"/>
        </w:rPr>
      </w:pPr>
      <w:bookmarkStart w:id="8" w:name="_Hlk53665621"/>
      <w:r w:rsidRPr="007E7500">
        <w:rPr>
          <w:rFonts w:ascii="Times New Roman" w:hAnsi="Times New Roman"/>
          <w:szCs w:val="20"/>
        </w:rPr>
        <w:t>In RAN2#113</w:t>
      </w:r>
      <w:r w:rsidR="003F66BF">
        <w:rPr>
          <w:rFonts w:ascii="Times New Roman" w:hAnsi="Times New Roman"/>
          <w:szCs w:val="20"/>
        </w:rPr>
        <w:t>bis</w:t>
      </w:r>
      <w:r w:rsidRPr="007E7500">
        <w:rPr>
          <w:rFonts w:ascii="Times New Roman" w:hAnsi="Times New Roman"/>
          <w:szCs w:val="20"/>
        </w:rPr>
        <w:t xml:space="preserve"> meeting, the following proposals were captured in the summary</w:t>
      </w:r>
      <w:r w:rsidR="006350E8">
        <w:rPr>
          <w:rFonts w:ascii="Times New Roman" w:hAnsi="Times New Roman"/>
          <w:szCs w:val="20"/>
        </w:rPr>
        <w:t xml:space="preserve"> [1]</w:t>
      </w:r>
      <w:r w:rsidRPr="007E7500">
        <w:rPr>
          <w:rFonts w:ascii="Times New Roman" w:hAnsi="Times New Roman"/>
          <w:szCs w:val="20"/>
        </w:rPr>
        <w:t xml:space="preserve"> regarding the </w:t>
      </w:r>
      <w:r w:rsidR="00FB5DDD" w:rsidRPr="00FB5DDD">
        <w:rPr>
          <w:rFonts w:ascii="Times New Roman" w:hAnsi="Times New Roman"/>
          <w:szCs w:val="20"/>
        </w:rPr>
        <w:t>lower-layer triggered requesting of measurements</w:t>
      </w:r>
      <w:r w:rsidR="00182A0E">
        <w:rPr>
          <w:rFonts w:ascii="Times New Roman" w:eastAsiaTheme="minorEastAsia" w:hAnsi="Times New Roman"/>
          <w:szCs w:val="20"/>
          <w:lang w:eastAsia="zh-CN"/>
        </w:rPr>
        <w:t xml:space="preserve"> while no agreement was reached</w:t>
      </w:r>
      <w:r w:rsidRPr="007E7500">
        <w:rPr>
          <w:rFonts w:ascii="Times New Roman" w:hAnsi="Times New Roman"/>
          <w:szCs w:val="20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0BA7" w14:paraId="17C163C1" w14:textId="77777777" w:rsidTr="00BD38E5">
        <w:tc>
          <w:tcPr>
            <w:tcW w:w="9060" w:type="dxa"/>
          </w:tcPr>
          <w:p w14:paraId="4FD41F4B" w14:textId="00C60F71" w:rsidR="00670BA7" w:rsidRPr="00D210D1" w:rsidRDefault="00D210D1" w:rsidP="00D210D1">
            <w:pPr>
              <w:keepNext/>
              <w:keepLines/>
              <w:spacing w:after="180"/>
              <w:rPr>
                <w:rFonts w:ascii="Arial" w:hAnsi="Arial" w:cs="Arial"/>
                <w:color w:val="000000"/>
                <w:szCs w:val="20"/>
              </w:rPr>
            </w:pPr>
            <w:r w:rsidRPr="00D210D1">
              <w:rPr>
                <w:rFonts w:ascii="Times New Roman" w:hAnsi="Times New Roman"/>
                <w:b/>
                <w:bCs/>
                <w:szCs w:val="20"/>
                <w:lang w:eastAsia="ja-JP"/>
              </w:rPr>
              <w:t>Proposal 4:</w:t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ab/>
              <w:t xml:space="preserve">With regard to lower-layer triggered requesting of measurements, interesting companies are </w:t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ab/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ab/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ab/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ab/>
              <w:t xml:space="preserve">encouraged to provide a more detailed </w:t>
            </w:r>
            <w:r w:rsidRPr="00E97AE5">
              <w:rPr>
                <w:rFonts w:ascii="Times New Roman" w:hAnsi="Times New Roman"/>
                <w:szCs w:val="20"/>
                <w:highlight w:val="yellow"/>
                <w:lang w:eastAsia="ja-JP"/>
              </w:rPr>
              <w:t>end-to-end solution description</w:t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 xml:space="preserve"> of the proposed </w:t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ab/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ab/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ab/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ab/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ab/>
              <w:t xml:space="preserve">procedures, which should also allow an evaluation of the </w:t>
            </w:r>
            <w:r w:rsidRPr="00E97AE5">
              <w:rPr>
                <w:rFonts w:ascii="Times New Roman" w:hAnsi="Times New Roman"/>
                <w:szCs w:val="20"/>
                <w:highlight w:val="yellow"/>
                <w:lang w:eastAsia="ja-JP"/>
              </w:rPr>
              <w:t>latency benefits and complexity</w:t>
            </w:r>
            <w:r w:rsidRPr="00D210D1">
              <w:rPr>
                <w:rFonts w:ascii="Times New Roman" w:hAnsi="Times New Roman"/>
                <w:szCs w:val="20"/>
                <w:lang w:eastAsia="ja-JP"/>
              </w:rPr>
              <w:t xml:space="preserve">, etc. </w:t>
            </w:r>
          </w:p>
        </w:tc>
      </w:tr>
    </w:tbl>
    <w:p w14:paraId="50E4E154" w14:textId="7ABE28A0" w:rsidR="003A651F" w:rsidRPr="002E7401" w:rsidRDefault="003A651F" w:rsidP="003A651F">
      <w:pPr>
        <w:spacing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7E7500">
        <w:rPr>
          <w:rFonts w:ascii="Times New Roman" w:hAnsi="Times New Roman"/>
          <w:szCs w:val="20"/>
        </w:rPr>
        <w:t>In RAN2#11</w:t>
      </w:r>
      <w:r>
        <w:rPr>
          <w:rFonts w:ascii="Times New Roman" w:hAnsi="Times New Roman"/>
          <w:szCs w:val="20"/>
        </w:rPr>
        <w:t>4</w:t>
      </w:r>
      <w:r w:rsidRPr="007E7500">
        <w:rPr>
          <w:rFonts w:ascii="Times New Roman" w:hAnsi="Times New Roman"/>
          <w:szCs w:val="20"/>
        </w:rPr>
        <w:t xml:space="preserve"> meeting, </w:t>
      </w:r>
      <w:r>
        <w:rPr>
          <w:rFonts w:ascii="Times New Roman" w:hAnsi="Times New Roman"/>
          <w:szCs w:val="20"/>
        </w:rPr>
        <w:t xml:space="preserve">the following agreements were </w:t>
      </w:r>
      <w:r w:rsidR="00424CAE">
        <w:rPr>
          <w:rFonts w:ascii="Times New Roman" w:hAnsi="Times New Roman"/>
          <w:szCs w:val="20"/>
        </w:rPr>
        <w:t>reached</w:t>
      </w:r>
      <w:r>
        <w:rPr>
          <w:rFonts w:ascii="Times New Roman" w:hAnsi="Times New Roman"/>
          <w:szCs w:val="20"/>
        </w:rPr>
        <w:t xml:space="preserve"> regarding the pre-configuration of assistance data</w:t>
      </w:r>
      <w:r w:rsidRPr="002E7401">
        <w:rPr>
          <w:rFonts w:ascii="Times New Roman" w:eastAsia="宋体" w:hAnsi="Times New Roman"/>
          <w:lang w:eastAsia="zh-CN"/>
        </w:rPr>
        <w:t>.</w:t>
      </w:r>
    </w:p>
    <w:p w14:paraId="77A5372B" w14:textId="77777777" w:rsidR="003A651F" w:rsidRPr="00427074" w:rsidRDefault="003A651F" w:rsidP="003A6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27074">
        <w:t>Agreements:</w:t>
      </w:r>
    </w:p>
    <w:p w14:paraId="18425CCB" w14:textId="77777777" w:rsidR="003A651F" w:rsidRPr="00427074" w:rsidRDefault="003A651F" w:rsidP="003A6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27074">
        <w:t xml:space="preserve">Support pre-configuration of assistance data to the UE at least in an LPP session.  </w:t>
      </w:r>
      <w:r w:rsidRPr="00E97AE5">
        <w:rPr>
          <w:highlight w:val="yellow"/>
        </w:rPr>
        <w:t>Details of how to enable this are FFS</w:t>
      </w:r>
      <w:r w:rsidRPr="00427074">
        <w:t xml:space="preserve"> (e.g. what additional functionality beyond deferred location procedure might be needed).</w:t>
      </w:r>
    </w:p>
    <w:p w14:paraId="44EE8813" w14:textId="77777777" w:rsidR="003A651F" w:rsidRDefault="003A651F" w:rsidP="003A6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27074">
        <w:t xml:space="preserve">The LPP Request Location Information message can serve as an indication to the UE to utilize the pre-configured AD.  </w:t>
      </w:r>
      <w:r w:rsidRPr="00E97AE5">
        <w:rPr>
          <w:highlight w:val="yellow"/>
        </w:rPr>
        <w:t>FFS additional conditions/validity criteria for using the pre-configured AD.</w:t>
      </w:r>
    </w:p>
    <w:p w14:paraId="2913EEB9" w14:textId="28CBBDD6" w:rsidR="0032193C" w:rsidRDefault="0032193C" w:rsidP="0032193C">
      <w:pPr>
        <w:spacing w:before="120" w:after="120" w:line="260" w:lineRule="exact"/>
        <w:jc w:val="both"/>
        <w:rPr>
          <w:rFonts w:ascii="Times New Roman" w:hAnsi="Times New Roman"/>
          <w:szCs w:val="20"/>
        </w:rPr>
      </w:pPr>
      <w:r w:rsidRPr="007E7500">
        <w:rPr>
          <w:rFonts w:ascii="Times New Roman" w:hAnsi="Times New Roman"/>
          <w:szCs w:val="20"/>
        </w:rPr>
        <w:t>In RAN</w:t>
      </w:r>
      <w:r>
        <w:rPr>
          <w:rFonts w:ascii="Times New Roman" w:hAnsi="Times New Roman"/>
          <w:szCs w:val="20"/>
        </w:rPr>
        <w:t>1</w:t>
      </w:r>
      <w:r w:rsidRPr="007E7500">
        <w:rPr>
          <w:rFonts w:ascii="Times New Roman" w:hAnsi="Times New Roman"/>
          <w:szCs w:val="20"/>
        </w:rPr>
        <w:t>#11</w:t>
      </w:r>
      <w:r>
        <w:rPr>
          <w:rFonts w:ascii="Times New Roman" w:hAnsi="Times New Roman"/>
          <w:szCs w:val="20"/>
        </w:rPr>
        <w:t>5</w:t>
      </w:r>
      <w:r w:rsidRPr="007E7500">
        <w:rPr>
          <w:rFonts w:ascii="Times New Roman" w:hAnsi="Times New Roman"/>
          <w:szCs w:val="20"/>
        </w:rPr>
        <w:t xml:space="preserve"> meeting, </w:t>
      </w:r>
      <w:r w:rsidR="00BC2857" w:rsidRPr="00BC2857">
        <w:rPr>
          <w:rFonts w:ascii="Times New Roman" w:hAnsi="Times New Roman"/>
          <w:szCs w:val="20"/>
        </w:rPr>
        <w:t>the following agreement</w:t>
      </w:r>
      <w:r w:rsidR="00424CAE" w:rsidRPr="00424CAE">
        <w:rPr>
          <w:rFonts w:ascii="Times New Roman" w:hAnsi="Times New Roman"/>
          <w:szCs w:val="20"/>
        </w:rPr>
        <w:t xml:space="preserve"> </w:t>
      </w:r>
      <w:r w:rsidR="00424CAE">
        <w:rPr>
          <w:rFonts w:ascii="Times New Roman" w:hAnsi="Times New Roman"/>
          <w:szCs w:val="20"/>
        </w:rPr>
        <w:t>were reached</w:t>
      </w:r>
      <w:r w:rsidR="00BC2857" w:rsidRPr="00BC2857">
        <w:rPr>
          <w:rFonts w:ascii="Times New Roman" w:hAnsi="Times New Roman"/>
          <w:szCs w:val="20"/>
        </w:rPr>
        <w:t xml:space="preserve"> regarding enhancement on the granularity of location response time to improve latency for DL and DL+UL methods.</w:t>
      </w:r>
    </w:p>
    <w:tbl>
      <w:tblPr>
        <w:tblStyle w:val="af3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733529" w14:paraId="70A66CF1" w14:textId="77777777" w:rsidTr="00E859EA">
        <w:tc>
          <w:tcPr>
            <w:tcW w:w="9209" w:type="dxa"/>
          </w:tcPr>
          <w:p w14:paraId="5A26FF96" w14:textId="77777777" w:rsidR="00733529" w:rsidRPr="003623DE" w:rsidRDefault="00733529" w:rsidP="00D27EFC">
            <w:pPr>
              <w:pStyle w:val="3GPPAgreements"/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E97AE5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Agreement:</w:t>
            </w:r>
          </w:p>
          <w:p w14:paraId="2527FEFA" w14:textId="77777777" w:rsidR="00733529" w:rsidRPr="003623DE" w:rsidRDefault="00733529" w:rsidP="00D27EFC">
            <w:pPr>
              <w:pStyle w:val="3GPPAgreements"/>
              <w:ind w:left="284" w:hanging="284"/>
              <w:rPr>
                <w:iCs/>
                <w:sz w:val="20"/>
                <w:szCs w:val="20"/>
                <w:lang w:eastAsia="zh-CN"/>
              </w:rPr>
            </w:pPr>
            <w:r w:rsidRPr="003623DE">
              <w:rPr>
                <w:sz w:val="20"/>
                <w:szCs w:val="20"/>
                <w:lang w:eastAsia="zh-CN"/>
              </w:rPr>
              <w:t xml:space="preserve">Send </w:t>
            </w:r>
            <w:proofErr w:type="gramStart"/>
            <w:r w:rsidRPr="003623DE">
              <w:rPr>
                <w:sz w:val="20"/>
                <w:szCs w:val="20"/>
                <w:lang w:eastAsia="zh-CN"/>
              </w:rPr>
              <w:t>an</w:t>
            </w:r>
            <w:proofErr w:type="gramEnd"/>
            <w:r w:rsidRPr="003623DE">
              <w:rPr>
                <w:sz w:val="20"/>
                <w:szCs w:val="20"/>
                <w:lang w:eastAsia="zh-CN"/>
              </w:rPr>
              <w:t xml:space="preserve"> LS to RAN2 informing that</w:t>
            </w:r>
          </w:p>
          <w:p w14:paraId="0A6D7C5D" w14:textId="77777777" w:rsidR="00733529" w:rsidRPr="003623DE" w:rsidRDefault="00733529" w:rsidP="00733529">
            <w:pPr>
              <w:pStyle w:val="3GPPAgreements"/>
              <w:widowControl w:val="0"/>
              <w:numPr>
                <w:ilvl w:val="1"/>
                <w:numId w:val="12"/>
              </w:numPr>
              <w:spacing w:line="259" w:lineRule="auto"/>
              <w:rPr>
                <w:iCs/>
                <w:sz w:val="20"/>
                <w:szCs w:val="20"/>
                <w:lang w:eastAsia="zh-CN"/>
              </w:rPr>
            </w:pPr>
            <w:r w:rsidRPr="003623DE">
              <w:rPr>
                <w:sz w:val="20"/>
                <w:szCs w:val="20"/>
                <w:lang w:eastAsia="zh-CN"/>
              </w:rPr>
              <w:t xml:space="preserve">From RAN1 perspective, it is beneficial to support a finer granularity for location response time in order to reduce latency. </w:t>
            </w:r>
          </w:p>
          <w:p w14:paraId="1AFB166A" w14:textId="77777777" w:rsidR="00733529" w:rsidRPr="003623DE" w:rsidRDefault="00733529" w:rsidP="00733529">
            <w:pPr>
              <w:pStyle w:val="3GPPAgreements"/>
              <w:widowControl w:val="0"/>
              <w:numPr>
                <w:ilvl w:val="1"/>
                <w:numId w:val="12"/>
              </w:numPr>
              <w:spacing w:line="259" w:lineRule="auto"/>
              <w:rPr>
                <w:iCs/>
                <w:sz w:val="20"/>
                <w:szCs w:val="20"/>
                <w:lang w:eastAsia="zh-CN"/>
              </w:rPr>
            </w:pPr>
            <w:r w:rsidRPr="003623DE">
              <w:rPr>
                <w:sz w:val="20"/>
                <w:szCs w:val="20"/>
                <w:lang w:eastAsia="zh-CN"/>
              </w:rPr>
              <w:t xml:space="preserve">RAN2 is requested to </w:t>
            </w:r>
            <w:r w:rsidRPr="00F0797F">
              <w:rPr>
                <w:sz w:val="20"/>
                <w:szCs w:val="20"/>
                <w:highlight w:val="yellow"/>
                <w:lang w:eastAsia="zh-CN"/>
              </w:rPr>
              <w:t>check if it can be supported and design the signaling details if supported</w:t>
            </w:r>
            <w:r w:rsidRPr="003623DE">
              <w:rPr>
                <w:sz w:val="20"/>
                <w:szCs w:val="20"/>
                <w:lang w:eastAsia="zh-CN"/>
              </w:rPr>
              <w:t>.</w:t>
            </w:r>
          </w:p>
          <w:p w14:paraId="2548B076" w14:textId="44FB8E1C" w:rsidR="00740A90" w:rsidRPr="00F0350F" w:rsidRDefault="00740A90" w:rsidP="00F0350F">
            <w:pPr>
              <w:ind w:left="993" w:hanging="993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3623DE">
              <w:rPr>
                <w:rFonts w:ascii="Arial" w:hAnsi="Arial" w:cs="Arial"/>
                <w:b/>
                <w:color w:val="000000"/>
                <w:szCs w:val="20"/>
                <w:lang w:val="en-GB"/>
              </w:rPr>
              <w:t xml:space="preserve">ACTION: </w:t>
            </w:r>
            <w:r w:rsidRPr="003623DE">
              <w:rPr>
                <w:rFonts w:ascii="Arial" w:hAnsi="Arial" w:cs="Arial"/>
                <w:b/>
                <w:color w:val="000000"/>
                <w:szCs w:val="20"/>
                <w:lang w:val="en-GB"/>
              </w:rPr>
              <w:tab/>
            </w:r>
            <w:r w:rsidRPr="003623DE">
              <w:rPr>
                <w:rFonts w:ascii="Arial" w:hAnsi="Arial" w:cs="Arial"/>
                <w:color w:val="000000"/>
                <w:szCs w:val="20"/>
                <w:lang w:val="en-GB"/>
              </w:rPr>
              <w:t xml:space="preserve">RAN1 respectfully request RAN2 to check if it can be supported and design the </w:t>
            </w:r>
            <w:proofErr w:type="spellStart"/>
            <w:r w:rsidRPr="003623DE">
              <w:rPr>
                <w:rFonts w:ascii="Arial" w:hAnsi="Arial" w:cs="Arial"/>
                <w:color w:val="000000"/>
                <w:szCs w:val="20"/>
                <w:lang w:val="en-GB"/>
              </w:rPr>
              <w:t>signaling</w:t>
            </w:r>
            <w:proofErr w:type="spellEnd"/>
            <w:r w:rsidRPr="003623DE">
              <w:rPr>
                <w:rFonts w:ascii="Arial" w:hAnsi="Arial" w:cs="Arial"/>
                <w:color w:val="000000"/>
                <w:szCs w:val="20"/>
                <w:lang w:val="en-GB"/>
              </w:rPr>
              <w:t xml:space="preserve"> details if supported.</w:t>
            </w:r>
          </w:p>
        </w:tc>
      </w:tr>
    </w:tbl>
    <w:p w14:paraId="12737C12" w14:textId="3B55A9A5" w:rsidR="007D1014" w:rsidRPr="001D5A19" w:rsidRDefault="00670BA7" w:rsidP="00640D6E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CA3085">
        <w:rPr>
          <w:rFonts w:ascii="Times New Roman" w:hAnsi="Times New Roman"/>
          <w:szCs w:val="20"/>
        </w:rPr>
        <w:t xml:space="preserve">In this contribution, we </w:t>
      </w:r>
      <w:r w:rsidR="00202CE9">
        <w:rPr>
          <w:rFonts w:ascii="Times New Roman" w:hAnsi="Times New Roman"/>
          <w:szCs w:val="20"/>
        </w:rPr>
        <w:t xml:space="preserve">further </w:t>
      </w:r>
      <w:r w:rsidRPr="00CA3085">
        <w:rPr>
          <w:rFonts w:ascii="Times New Roman" w:hAnsi="Times New Roman"/>
          <w:szCs w:val="20"/>
        </w:rPr>
        <w:t xml:space="preserve">discuss </w:t>
      </w:r>
      <w:r w:rsidR="006C1AF9">
        <w:rPr>
          <w:rFonts w:ascii="Times New Roman" w:hAnsi="Times New Roman"/>
          <w:szCs w:val="20"/>
        </w:rPr>
        <w:t>the</w:t>
      </w:r>
      <w:r w:rsidR="005034A5">
        <w:rPr>
          <w:rFonts w:ascii="Times New Roman" w:hAnsi="Times New Roman"/>
          <w:szCs w:val="20"/>
        </w:rPr>
        <w:t xml:space="preserve"> mechanisms </w:t>
      </w:r>
      <w:r w:rsidR="009D7FC4">
        <w:rPr>
          <w:rFonts w:ascii="Times New Roman" w:hAnsi="Times New Roman"/>
          <w:szCs w:val="20"/>
        </w:rPr>
        <w:t>to enhance the positioning latency</w:t>
      </w:r>
      <w:r w:rsidR="00527C85">
        <w:rPr>
          <w:rFonts w:ascii="Times New Roman" w:hAnsi="Times New Roman"/>
          <w:szCs w:val="20"/>
        </w:rPr>
        <w:t>, including lower</w:t>
      </w:r>
      <w:r w:rsidR="0096077E">
        <w:rPr>
          <w:rFonts w:ascii="Times New Roman" w:hAnsi="Times New Roman"/>
          <w:szCs w:val="20"/>
        </w:rPr>
        <w:t>-</w:t>
      </w:r>
      <w:r w:rsidR="00527C85">
        <w:rPr>
          <w:rFonts w:ascii="Times New Roman" w:hAnsi="Times New Roman"/>
          <w:szCs w:val="20"/>
        </w:rPr>
        <w:t>layer triggered location request</w:t>
      </w:r>
      <w:r w:rsidR="0030331D">
        <w:rPr>
          <w:rFonts w:ascii="Times New Roman" w:hAnsi="Times New Roman"/>
          <w:szCs w:val="20"/>
        </w:rPr>
        <w:t xml:space="preserve">, </w:t>
      </w:r>
      <w:r w:rsidR="00527C85">
        <w:rPr>
          <w:rFonts w:ascii="Times New Roman" w:hAnsi="Times New Roman"/>
          <w:szCs w:val="20"/>
        </w:rPr>
        <w:t>pre-configuration</w:t>
      </w:r>
      <w:r w:rsidR="000E7E40">
        <w:rPr>
          <w:rFonts w:ascii="Times New Roman" w:hAnsi="Times New Roman"/>
          <w:szCs w:val="20"/>
        </w:rPr>
        <w:t xml:space="preserve"> of assistance data</w:t>
      </w:r>
      <w:r w:rsidR="0030331D">
        <w:rPr>
          <w:rFonts w:ascii="Times New Roman" w:hAnsi="Times New Roman"/>
          <w:szCs w:val="20"/>
        </w:rPr>
        <w:t xml:space="preserve"> and finer </w:t>
      </w:r>
      <w:r w:rsidR="0030331D" w:rsidRPr="0030331D">
        <w:rPr>
          <w:rFonts w:ascii="Times New Roman" w:hAnsi="Times New Roman"/>
          <w:szCs w:val="20"/>
        </w:rPr>
        <w:t>granularity of location response time</w:t>
      </w:r>
      <w:r w:rsidR="005C2F17" w:rsidRPr="001D5A19">
        <w:rPr>
          <w:rFonts w:ascii="Times New Roman" w:hAnsi="Times New Roman"/>
          <w:szCs w:val="20"/>
        </w:rPr>
        <w:t>.</w:t>
      </w:r>
      <w:bookmarkEnd w:id="8"/>
    </w:p>
    <w:p w14:paraId="736B6DF7" w14:textId="01E71477" w:rsidR="007D1014" w:rsidRDefault="00B752D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4DE74293" w14:textId="56AB7670" w:rsidR="00F607C4" w:rsidRPr="00F607C4" w:rsidRDefault="00F607C4" w:rsidP="00627A88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>Lower-layer trig</w:t>
      </w:r>
      <w:r w:rsidR="006D4492">
        <w:rPr>
          <w:b w:val="0"/>
          <w:lang w:val="en-US"/>
        </w:rPr>
        <w:t>gered location request</w:t>
      </w:r>
    </w:p>
    <w:p w14:paraId="30890310" w14:textId="61683720" w:rsidR="00F52604" w:rsidRDefault="00F52604" w:rsidP="007032BF">
      <w:pPr>
        <w:spacing w:after="120" w:line="260" w:lineRule="exact"/>
        <w:rPr>
          <w:lang w:eastAsia="zh-CN"/>
        </w:rPr>
      </w:pPr>
      <w:r w:rsidRPr="006E13F3">
        <w:rPr>
          <w:rFonts w:ascii="Times New Roman" w:eastAsia="宋体" w:hAnsi="Times New Roman"/>
          <w:szCs w:val="20"/>
        </w:rPr>
        <w:t>RAN2 analyzed the overall latency</w:t>
      </w:r>
      <w:r>
        <w:rPr>
          <w:rFonts w:ascii="Times New Roman" w:eastAsia="宋体" w:hAnsi="Times New Roman"/>
          <w:szCs w:val="20"/>
        </w:rPr>
        <w:t xml:space="preserve"> in TR 38.857 [2] and the </w:t>
      </w:r>
      <w:r w:rsidR="008D221C">
        <w:rPr>
          <w:rFonts w:ascii="Times New Roman" w:eastAsia="宋体" w:hAnsi="Times New Roman" w:hint="eastAsia"/>
          <w:szCs w:val="20"/>
          <w:lang w:eastAsia="zh-CN"/>
        </w:rPr>
        <w:t>l</w:t>
      </w:r>
      <w:r w:rsidRPr="009A749D">
        <w:rPr>
          <w:rFonts w:ascii="Times New Roman" w:eastAsia="宋体" w:hAnsi="Times New Roman"/>
          <w:szCs w:val="20"/>
        </w:rPr>
        <w:t xml:space="preserve">atency </w:t>
      </w:r>
      <w:r w:rsidR="008D221C">
        <w:rPr>
          <w:rFonts w:ascii="Times New Roman" w:eastAsia="宋体" w:hAnsi="Times New Roman"/>
          <w:szCs w:val="20"/>
        </w:rPr>
        <w:t>introduced by request location information and provide location information is as follows</w:t>
      </w:r>
      <w:r w:rsidRPr="006E13F3">
        <w:rPr>
          <w:rFonts w:ascii="Times New Roman" w:eastAsia="宋体" w:hAnsi="Times New Roman"/>
          <w:szCs w:val="20"/>
        </w:rPr>
        <w:t>.</w:t>
      </w:r>
    </w:p>
    <w:p w14:paraId="13473E74" w14:textId="13FBD91B" w:rsidR="00F52604" w:rsidRDefault="00F52604" w:rsidP="00E96E95">
      <w:pPr>
        <w:overflowPunct w:val="0"/>
        <w:autoSpaceDE w:val="0"/>
        <w:autoSpaceDN w:val="0"/>
        <w:adjustRightInd w:val="0"/>
        <w:spacing w:before="180" w:after="60"/>
        <w:jc w:val="center"/>
        <w:rPr>
          <w:rFonts w:ascii="Times New Roman" w:eastAsia="宋体" w:hAnsi="Times New Roman"/>
          <w:b/>
          <w:szCs w:val="20"/>
          <w:lang w:eastAsia="zh-CN"/>
        </w:rPr>
      </w:pPr>
      <w:r w:rsidRPr="0013097A">
        <w:rPr>
          <w:rFonts w:ascii="Times New Roman" w:eastAsia="宋体" w:hAnsi="Times New Roman"/>
          <w:b/>
          <w:szCs w:val="20"/>
        </w:rPr>
        <w:t xml:space="preserve">Table </w:t>
      </w:r>
      <w:r>
        <w:rPr>
          <w:rFonts w:ascii="Times New Roman" w:eastAsia="宋体" w:hAnsi="Times New Roman"/>
          <w:b/>
          <w:szCs w:val="20"/>
          <w:lang w:eastAsia="ja-JP"/>
        </w:rPr>
        <w:t>1</w:t>
      </w:r>
      <w:r w:rsidRPr="0013097A">
        <w:rPr>
          <w:rFonts w:ascii="Times New Roman" w:eastAsia="宋体" w:hAnsi="Times New Roman"/>
          <w:b/>
          <w:szCs w:val="20"/>
        </w:rPr>
        <w:t xml:space="preserve">: Latency performance analysis for </w:t>
      </w:r>
      <w:r w:rsidR="0084392E">
        <w:rPr>
          <w:rFonts w:ascii="Times New Roman" w:eastAsia="宋体" w:hAnsi="Times New Roman"/>
          <w:b/>
          <w:szCs w:val="20"/>
        </w:rPr>
        <w:t>request</w:t>
      </w:r>
      <w:r w:rsidR="0084392E">
        <w:rPr>
          <w:rFonts w:ascii="Times New Roman" w:eastAsia="宋体" w:hAnsi="Times New Roman" w:hint="eastAsia"/>
          <w:b/>
          <w:szCs w:val="20"/>
          <w:lang w:eastAsia="zh-CN"/>
        </w:rPr>
        <w:t>/</w:t>
      </w:r>
      <w:r w:rsidR="0084392E">
        <w:rPr>
          <w:rFonts w:ascii="Times New Roman" w:eastAsia="宋体" w:hAnsi="Times New Roman"/>
          <w:b/>
          <w:szCs w:val="20"/>
          <w:lang w:eastAsia="zh-CN"/>
        </w:rPr>
        <w:t>provide location information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180"/>
        <w:gridCol w:w="4341"/>
      </w:tblGrid>
      <w:tr w:rsidR="00F52604" w:rsidRPr="00F57BD9" w14:paraId="0D7044AB" w14:textId="77777777" w:rsidTr="00DD0799">
        <w:trPr>
          <w:cantSplit/>
          <w:trHeight w:val="20"/>
          <w:tblHeader/>
        </w:trPr>
        <w:tc>
          <w:tcPr>
            <w:tcW w:w="2410" w:type="dxa"/>
          </w:tcPr>
          <w:p w14:paraId="20C195E8" w14:textId="77777777" w:rsidR="00F52604" w:rsidRPr="00DB7A92" w:rsidRDefault="00F52604" w:rsidP="0011337A">
            <w:pPr>
              <w:pStyle w:val="TAH"/>
            </w:pPr>
            <w:r w:rsidRPr="00DB7A92">
              <w:lastRenderedPageBreak/>
              <w:t>Step</w:t>
            </w:r>
          </w:p>
        </w:tc>
        <w:tc>
          <w:tcPr>
            <w:tcW w:w="2180" w:type="dxa"/>
          </w:tcPr>
          <w:p w14:paraId="3DA0B5FB" w14:textId="0C3F531E" w:rsidR="00F52604" w:rsidRPr="00DB7A92" w:rsidRDefault="00F52604" w:rsidP="0011337A">
            <w:pPr>
              <w:pStyle w:val="TAH"/>
            </w:pPr>
            <w:r w:rsidRPr="00DB7A92">
              <w:t xml:space="preserve">Delay Value </w:t>
            </w:r>
            <w:proofErr w:type="spellStart"/>
            <w:r w:rsidRPr="00DB7A92">
              <w:t>ms</w:t>
            </w:r>
            <w:proofErr w:type="spellEnd"/>
            <w:r w:rsidRPr="00DB7A92">
              <w:t>]</w:t>
            </w:r>
          </w:p>
        </w:tc>
        <w:tc>
          <w:tcPr>
            <w:tcW w:w="4341" w:type="dxa"/>
          </w:tcPr>
          <w:p w14:paraId="59723536" w14:textId="77777777" w:rsidR="00F52604" w:rsidRPr="00DB7A92" w:rsidRDefault="00F52604" w:rsidP="0011337A">
            <w:pPr>
              <w:pStyle w:val="TAH"/>
            </w:pPr>
            <w:r w:rsidRPr="00DB7A92">
              <w:t>Description of Latency Component</w:t>
            </w:r>
          </w:p>
        </w:tc>
      </w:tr>
      <w:tr w:rsidR="00F52604" w:rsidRPr="00F57BD9" w14:paraId="42583CA3" w14:textId="77777777" w:rsidTr="00DD0799">
        <w:trPr>
          <w:cantSplit/>
          <w:trHeight w:val="20"/>
        </w:trPr>
        <w:tc>
          <w:tcPr>
            <w:tcW w:w="2410" w:type="dxa"/>
          </w:tcPr>
          <w:p w14:paraId="07F34F4A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Step 4 LPP Request Location Information</w:t>
            </w:r>
          </w:p>
        </w:tc>
        <w:tc>
          <w:tcPr>
            <w:tcW w:w="2180" w:type="dxa"/>
          </w:tcPr>
          <w:p w14:paraId="1C358EF8" w14:textId="77777777" w:rsidR="00F52604" w:rsidRPr="00DB7A92" w:rsidRDefault="00F52604" w:rsidP="0011337A">
            <w:pPr>
              <w:pStyle w:val="TAL"/>
              <w:ind w:left="360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23-39.5</w:t>
            </w:r>
          </w:p>
        </w:tc>
        <w:tc>
          <w:tcPr>
            <w:tcW w:w="4341" w:type="dxa"/>
          </w:tcPr>
          <w:p w14:paraId="4DBA85B4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 xml:space="preserve">Processing delays: 19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14:paraId="07A81A6B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14:paraId="570A2E0C" w14:textId="06855895" w:rsidR="00F52604" w:rsidRPr="006B1778" w:rsidRDefault="00F52604" w:rsidP="0011337A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UEProc-RRCDLInfo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5</w:t>
            </w:r>
          </w:p>
          <w:p w14:paraId="3C955E86" w14:textId="77777777" w:rsidR="00F52604" w:rsidRPr="006B1778" w:rsidRDefault="00F52604" w:rsidP="0011337A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UEProc-LPPLocationRe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5</w:t>
            </w:r>
          </w:p>
          <w:p w14:paraId="4957FE31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 xml:space="preserve">: 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gNBProc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-NAS/LPP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3</w:t>
            </w:r>
          </w:p>
          <w:p w14:paraId="4FBF6A87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14:paraId="7D6696E1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14:paraId="63B72DC6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Signalling delay:4-20.5ms</w:t>
            </w:r>
          </w:p>
          <w:p w14:paraId="0563DE79" w14:textId="0E902C36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>: 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</w:t>
            </w:r>
            <w:proofErr w:type="spellEnd"/>
            <w:r w:rsidR="006B1778"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="006B1778"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="006B1778" w:rsidRPr="006B1778">
              <w:rPr>
                <w:rFonts w:cs="Arial"/>
                <w:sz w:val="16"/>
                <w:szCs w:val="16"/>
                <w:highlight w:val="yellow"/>
              </w:rPr>
              <w:t>0-0.5ms</w:t>
            </w:r>
          </w:p>
          <w:p w14:paraId="635A7DC1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14:paraId="21973EFD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>AMF-LMF: 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  <w:tr w:rsidR="00F52604" w:rsidRPr="00F57BD9" w14:paraId="29E839CC" w14:textId="77777777" w:rsidTr="00DD0799">
        <w:trPr>
          <w:cantSplit/>
          <w:trHeight w:val="20"/>
        </w:trPr>
        <w:tc>
          <w:tcPr>
            <w:tcW w:w="2410" w:type="dxa"/>
          </w:tcPr>
          <w:p w14:paraId="5DDB04EE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Step 8 LPP Provide Location Information</w:t>
            </w:r>
          </w:p>
        </w:tc>
        <w:tc>
          <w:tcPr>
            <w:tcW w:w="2180" w:type="dxa"/>
          </w:tcPr>
          <w:p w14:paraId="36590903" w14:textId="77777777" w:rsidR="00F52604" w:rsidRPr="00DB7A92" w:rsidRDefault="00F52604" w:rsidP="0011337A">
            <w:pPr>
              <w:pStyle w:val="TAL"/>
              <w:ind w:left="360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bCs/>
                <w:iCs/>
                <w:sz w:val="16"/>
                <w:szCs w:val="16"/>
              </w:rPr>
              <w:t>20-39.5</w:t>
            </w:r>
          </w:p>
        </w:tc>
        <w:tc>
          <w:tcPr>
            <w:tcW w:w="4341" w:type="dxa"/>
          </w:tcPr>
          <w:p w14:paraId="10BB76CF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 xml:space="preserve">Processing delays: 16-19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14:paraId="02C997F4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14:paraId="0AD71A53" w14:textId="41B01E35" w:rsidR="00F52604" w:rsidRPr="006B1778" w:rsidRDefault="00F52604" w:rsidP="0011337A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UEProc-RRCULInfo</w:t>
            </w:r>
            <w:proofErr w:type="spellEnd"/>
            <w:r w:rsidR="00504283"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="00504283"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="00C46848">
              <w:rPr>
                <w:rFonts w:cs="Arial"/>
                <w:sz w:val="16"/>
                <w:szCs w:val="16"/>
                <w:highlight w:val="yellow"/>
              </w:rPr>
              <w:t>2</w:t>
            </w:r>
            <w:r w:rsidR="00C46848">
              <w:rPr>
                <w:rFonts w:asciiTheme="minorEastAsia" w:eastAsiaTheme="minorEastAsia" w:hAnsiTheme="minorEastAsia" w:cs="Arial" w:hint="eastAsia"/>
                <w:sz w:val="16"/>
                <w:szCs w:val="16"/>
                <w:highlight w:val="yellow"/>
                <w:lang w:eastAsia="zh-CN"/>
              </w:rPr>
              <w:t>-</w:t>
            </w:r>
            <w:r w:rsidR="00C46848">
              <w:rPr>
                <w:rFonts w:cs="Arial"/>
                <w:sz w:val="16"/>
                <w:szCs w:val="16"/>
                <w:highlight w:val="yellow"/>
              </w:rPr>
              <w:t>5</w:t>
            </w:r>
          </w:p>
          <w:p w14:paraId="79199BD9" w14:textId="26AE4477" w:rsidR="00F52604" w:rsidRPr="006B1778" w:rsidRDefault="00F52604" w:rsidP="0011337A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UEProc-LPP</w:t>
            </w:r>
            <w:r w:rsidRPr="006B1778">
              <w:rPr>
                <w:rFonts w:cs="Arial"/>
                <w:bCs/>
                <w:iCs/>
                <w:sz w:val="16"/>
                <w:szCs w:val="16"/>
                <w:highlight w:val="yellow"/>
                <w:vertAlign w:val="subscript"/>
              </w:rPr>
              <w:t>LocationRe</w:t>
            </w:r>
            <w:proofErr w:type="spellEnd"/>
            <w:r w:rsidR="00504283" w:rsidRPr="006B1778">
              <w:rPr>
                <w:rFonts w:cs="Arial"/>
                <w:bCs/>
                <w:iCs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="00504283"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="00504283" w:rsidRPr="006B1778">
              <w:rPr>
                <w:rFonts w:cs="Arial"/>
                <w:sz w:val="16"/>
                <w:szCs w:val="16"/>
                <w:highlight w:val="yellow"/>
              </w:rPr>
              <w:t>5</w:t>
            </w:r>
          </w:p>
          <w:p w14:paraId="667CBF6B" w14:textId="1960A6BD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 xml:space="preserve">: 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gNBProc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-NAS/LPP</w:t>
            </w:r>
            <w:r w:rsidR="00504283"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="00504283"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="00504283" w:rsidRPr="006B1778">
              <w:rPr>
                <w:rFonts w:cs="Arial"/>
                <w:sz w:val="16"/>
                <w:szCs w:val="16"/>
                <w:highlight w:val="yellow"/>
              </w:rPr>
              <w:t>3</w:t>
            </w:r>
          </w:p>
          <w:p w14:paraId="5AC856A5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14:paraId="52B0CB90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14:paraId="637E220F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 xml:space="preserve">Signalling delay:4-20.5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14:paraId="78ED95FA" w14:textId="6FF1B99F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>: 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</w:t>
            </w:r>
            <w:proofErr w:type="spellEnd"/>
            <w:r w:rsidR="006B1778"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="006B1778" w:rsidRPr="006B1778">
              <w:rPr>
                <w:rFonts w:cs="Arial"/>
                <w:sz w:val="16"/>
                <w:szCs w:val="16"/>
                <w:highlight w:val="yellow"/>
              </w:rPr>
              <w:t>0-0.5ms</w:t>
            </w:r>
          </w:p>
          <w:p w14:paraId="4D9F93AD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14:paraId="7DF1376D" w14:textId="77777777" w:rsidR="00F52604" w:rsidRPr="00DB7A92" w:rsidRDefault="00F52604" w:rsidP="0011337A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>AMF-LMF: 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</w:tbl>
    <w:p w14:paraId="75A6FFCC" w14:textId="0152CC67" w:rsidR="00F929D2" w:rsidRDefault="002641CB" w:rsidP="001C4D1B">
      <w:pPr>
        <w:spacing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The latency related to the message exchange between </w:t>
      </w:r>
      <w:proofErr w:type="spellStart"/>
      <w:r>
        <w:rPr>
          <w:rFonts w:ascii="Times New Roman" w:eastAsia="宋体" w:hAnsi="Times New Roman"/>
          <w:szCs w:val="20"/>
          <w:lang w:eastAsia="zh-CN"/>
        </w:rPr>
        <w:t>gNB</w:t>
      </w:r>
      <w:proofErr w:type="spellEnd"/>
      <w:r>
        <w:rPr>
          <w:rFonts w:ascii="Times New Roman" w:eastAsia="宋体" w:hAnsi="Times New Roman"/>
          <w:szCs w:val="20"/>
          <w:lang w:eastAsia="zh-CN"/>
        </w:rPr>
        <w:t xml:space="preserve"> and UE is highlighted</w:t>
      </w:r>
      <w:r w:rsidR="00E00DEA">
        <w:rPr>
          <w:rFonts w:ascii="Times New Roman" w:eastAsia="宋体" w:hAnsi="Times New Roman"/>
          <w:szCs w:val="20"/>
          <w:lang w:eastAsia="zh-CN"/>
        </w:rPr>
        <w:t xml:space="preserve"> </w:t>
      </w:r>
      <w:r w:rsidR="00E00DEA">
        <w:rPr>
          <w:rFonts w:ascii="Times New Roman" w:eastAsia="宋体" w:hAnsi="Times New Roman" w:hint="eastAsia"/>
          <w:szCs w:val="20"/>
          <w:lang w:eastAsia="zh-CN"/>
        </w:rPr>
        <w:t>in</w:t>
      </w:r>
      <w:r w:rsidR="00E00DEA">
        <w:rPr>
          <w:rFonts w:ascii="Times New Roman" w:eastAsia="宋体" w:hAnsi="Times New Roman"/>
          <w:szCs w:val="20"/>
          <w:lang w:eastAsia="zh-CN"/>
        </w:rPr>
        <w:t xml:space="preserve"> </w:t>
      </w:r>
      <w:r w:rsidR="00E00DEA">
        <w:rPr>
          <w:rFonts w:ascii="Times New Roman" w:eastAsia="宋体" w:hAnsi="Times New Roman" w:hint="eastAsia"/>
          <w:szCs w:val="20"/>
          <w:lang w:eastAsia="zh-CN"/>
        </w:rPr>
        <w:t>Table</w:t>
      </w:r>
      <w:r w:rsidR="00110340">
        <w:rPr>
          <w:rFonts w:ascii="Times New Roman" w:eastAsia="宋体" w:hAnsi="Times New Roman"/>
          <w:szCs w:val="20"/>
          <w:lang w:eastAsia="zh-CN"/>
        </w:rPr>
        <w:t xml:space="preserve"> </w:t>
      </w:r>
      <w:r w:rsidR="00E00DEA">
        <w:rPr>
          <w:rFonts w:ascii="Times New Roman" w:eastAsia="宋体" w:hAnsi="Times New Roman"/>
          <w:szCs w:val="20"/>
          <w:lang w:eastAsia="zh-CN"/>
        </w:rPr>
        <w:t>1</w:t>
      </w:r>
      <w:r w:rsidR="008D53BA">
        <w:rPr>
          <w:rFonts w:ascii="Times New Roman" w:eastAsia="宋体" w:hAnsi="Times New Roman" w:hint="eastAsia"/>
          <w:szCs w:val="20"/>
          <w:lang w:eastAsia="zh-CN"/>
        </w:rPr>
        <w:t>.</w:t>
      </w:r>
      <w:r w:rsidR="008D53BA">
        <w:rPr>
          <w:rFonts w:ascii="Times New Roman" w:eastAsia="宋体" w:hAnsi="Times New Roman"/>
          <w:szCs w:val="20"/>
          <w:lang w:eastAsia="zh-CN"/>
        </w:rPr>
        <w:t xml:space="preserve"> The total latency</w:t>
      </w:r>
      <w:r w:rsidR="00E259A3">
        <w:rPr>
          <w:rFonts w:ascii="Times New Roman" w:eastAsia="宋体" w:hAnsi="Times New Roman"/>
          <w:szCs w:val="20"/>
          <w:lang w:eastAsia="zh-CN"/>
        </w:rPr>
        <w:t xml:space="preserve"> is 13-13.5 </w:t>
      </w:r>
      <w:proofErr w:type="spellStart"/>
      <w:r w:rsidR="00E259A3">
        <w:rPr>
          <w:rFonts w:ascii="Times New Roman" w:eastAsia="宋体" w:hAnsi="Times New Roman"/>
          <w:szCs w:val="20"/>
          <w:lang w:eastAsia="zh-CN"/>
        </w:rPr>
        <w:t>ms</w:t>
      </w:r>
      <w:proofErr w:type="spellEnd"/>
      <w:r w:rsidR="008D53BA">
        <w:rPr>
          <w:rFonts w:ascii="Times New Roman" w:eastAsia="宋体" w:hAnsi="Times New Roman"/>
          <w:szCs w:val="20"/>
          <w:lang w:eastAsia="zh-CN"/>
        </w:rPr>
        <w:t xml:space="preserve"> in step 4 </w:t>
      </w:r>
      <w:r w:rsidR="003662E3">
        <w:rPr>
          <w:rFonts w:ascii="Times New Roman" w:eastAsia="宋体" w:hAnsi="Times New Roman"/>
          <w:szCs w:val="20"/>
          <w:lang w:eastAsia="zh-CN"/>
        </w:rPr>
        <w:t xml:space="preserve">and </w:t>
      </w:r>
      <w:r w:rsidR="005A5076">
        <w:rPr>
          <w:rFonts w:ascii="Times New Roman" w:eastAsia="宋体" w:hAnsi="Times New Roman"/>
          <w:szCs w:val="20"/>
          <w:lang w:eastAsia="zh-CN"/>
        </w:rPr>
        <w:t xml:space="preserve">10-13.5 </w:t>
      </w:r>
      <w:proofErr w:type="spellStart"/>
      <w:r w:rsidR="005A5076">
        <w:rPr>
          <w:rFonts w:ascii="Times New Roman" w:eastAsia="宋体" w:hAnsi="Times New Roman"/>
          <w:szCs w:val="20"/>
          <w:lang w:eastAsia="zh-CN"/>
        </w:rPr>
        <w:t>ms</w:t>
      </w:r>
      <w:proofErr w:type="spellEnd"/>
      <w:r w:rsidR="005A5076">
        <w:rPr>
          <w:rFonts w:ascii="Times New Roman" w:eastAsia="宋体" w:hAnsi="Times New Roman"/>
          <w:szCs w:val="20"/>
          <w:lang w:eastAsia="zh-CN"/>
        </w:rPr>
        <w:t xml:space="preserve"> in </w:t>
      </w:r>
      <w:r w:rsidR="003662E3">
        <w:rPr>
          <w:rFonts w:ascii="Times New Roman" w:eastAsia="宋体" w:hAnsi="Times New Roman"/>
          <w:szCs w:val="20"/>
          <w:lang w:eastAsia="zh-CN"/>
        </w:rPr>
        <w:t>step 8.</w:t>
      </w:r>
    </w:p>
    <w:p w14:paraId="2DC211AA" w14:textId="5EFF20A1" w:rsidR="001C4D1B" w:rsidRPr="001C4D1B" w:rsidRDefault="005F0B11" w:rsidP="00115099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By introducing the lower-layer triggered location request</w:t>
      </w:r>
      <w:r w:rsidR="00F93B02">
        <w:rPr>
          <w:rFonts w:ascii="Times New Roman" w:eastAsia="宋体" w:hAnsi="Times New Roman"/>
          <w:szCs w:val="20"/>
          <w:lang w:eastAsia="zh-CN"/>
        </w:rPr>
        <w:t xml:space="preserve">, the latency can be reduced significantly by </w:t>
      </w:r>
      <w:r w:rsidR="001C531D">
        <w:rPr>
          <w:rFonts w:ascii="Times New Roman" w:eastAsia="宋体" w:hAnsi="Times New Roman"/>
          <w:szCs w:val="20"/>
          <w:lang w:eastAsia="zh-CN"/>
        </w:rPr>
        <w:t>removing the RRC and LPP process time</w:t>
      </w:r>
      <w:r w:rsidR="00C24B45">
        <w:rPr>
          <w:rFonts w:ascii="Times New Roman" w:eastAsia="宋体" w:hAnsi="Times New Roman"/>
          <w:szCs w:val="20"/>
          <w:lang w:eastAsia="zh-CN"/>
        </w:rPr>
        <w:t xml:space="preserve"> at UE side</w:t>
      </w:r>
      <w:r w:rsidR="001C531D">
        <w:rPr>
          <w:rFonts w:ascii="Times New Roman" w:eastAsia="宋体" w:hAnsi="Times New Roman"/>
          <w:szCs w:val="20"/>
          <w:lang w:eastAsia="zh-CN"/>
        </w:rPr>
        <w:t>.</w:t>
      </w:r>
      <w:r w:rsidR="00F929D2">
        <w:rPr>
          <w:rFonts w:ascii="Times New Roman" w:eastAsia="宋体" w:hAnsi="Times New Roman"/>
          <w:szCs w:val="20"/>
          <w:lang w:eastAsia="zh-CN"/>
        </w:rPr>
        <w:t xml:space="preserve"> </w:t>
      </w:r>
      <w:r w:rsidR="009A095A">
        <w:rPr>
          <w:rFonts w:ascii="Times New Roman" w:eastAsia="宋体" w:hAnsi="Times New Roman"/>
          <w:szCs w:val="20"/>
          <w:lang w:eastAsia="zh-CN"/>
        </w:rPr>
        <w:t>To be more specific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, the current LPP request location information can be separated into a UE associated </w:t>
      </w:r>
      <w:proofErr w:type="spellStart"/>
      <w:r w:rsidR="001C4D1B" w:rsidRPr="001C4D1B">
        <w:rPr>
          <w:rFonts w:ascii="Times New Roman" w:eastAsia="宋体" w:hAnsi="Times New Roman"/>
          <w:szCs w:val="20"/>
          <w:lang w:eastAsia="zh-CN"/>
        </w:rPr>
        <w:t>NRPPa</w:t>
      </w:r>
      <w:proofErr w:type="spellEnd"/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="001E242B">
        <w:rPr>
          <w:rFonts w:ascii="Times New Roman" w:eastAsia="宋体" w:hAnsi="Times New Roman"/>
          <w:szCs w:val="20"/>
          <w:lang w:eastAsia="zh-CN"/>
        </w:rPr>
        <w:t>message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 and low layer signaling</w:t>
      </w:r>
      <w:r w:rsidR="000979B3">
        <w:rPr>
          <w:rFonts w:ascii="Times New Roman" w:eastAsia="宋体" w:hAnsi="Times New Roman"/>
          <w:szCs w:val="20"/>
          <w:lang w:eastAsia="zh-CN"/>
        </w:rPr>
        <w:t xml:space="preserve"> </w:t>
      </w:r>
      <w:r w:rsidR="000979B3">
        <w:rPr>
          <w:rFonts w:ascii="Times New Roman" w:eastAsia="宋体" w:hAnsi="Times New Roman" w:hint="eastAsia"/>
          <w:szCs w:val="20"/>
          <w:lang w:eastAsia="zh-CN"/>
        </w:rPr>
        <w:t>as</w:t>
      </w:r>
      <w:r w:rsidR="000979B3">
        <w:rPr>
          <w:rFonts w:ascii="Times New Roman" w:eastAsia="宋体" w:hAnsi="Times New Roman"/>
          <w:szCs w:val="20"/>
          <w:lang w:eastAsia="zh-CN"/>
        </w:rPr>
        <w:t xml:space="preserve"> </w:t>
      </w:r>
      <w:r w:rsidR="000979B3">
        <w:rPr>
          <w:rFonts w:ascii="Times New Roman" w:eastAsia="宋体" w:hAnsi="Times New Roman" w:hint="eastAsia"/>
          <w:szCs w:val="20"/>
          <w:lang w:eastAsia="zh-CN"/>
        </w:rPr>
        <w:t>Figure</w:t>
      </w:r>
      <w:r w:rsidR="000979B3">
        <w:rPr>
          <w:rFonts w:ascii="Times New Roman" w:eastAsia="宋体" w:hAnsi="Times New Roman"/>
          <w:szCs w:val="20"/>
          <w:lang w:eastAsia="zh-CN"/>
        </w:rPr>
        <w:t xml:space="preserve"> 1</w:t>
      </w:r>
      <w:r w:rsidR="001C4D1B" w:rsidRPr="001C4D1B">
        <w:rPr>
          <w:rFonts w:ascii="Times New Roman" w:eastAsia="宋体" w:hAnsi="Times New Roman" w:hint="eastAsia"/>
          <w:szCs w:val="20"/>
          <w:lang w:eastAsia="zh-CN"/>
        </w:rPr>
        <w:t>.</w:t>
      </w:r>
    </w:p>
    <w:p w14:paraId="092C6DB8" w14:textId="77777777" w:rsidR="001C4D1B" w:rsidRPr="001C4D1B" w:rsidRDefault="001C4D1B" w:rsidP="001C4D1B">
      <w:pPr>
        <w:keepNext/>
        <w:spacing w:before="120" w:after="120"/>
        <w:jc w:val="center"/>
        <w:rPr>
          <w:rFonts w:ascii="Times New Roman" w:eastAsia="宋体" w:hAnsi="Times New Roman"/>
          <w:sz w:val="24"/>
          <w:lang w:eastAsia="zh-CN"/>
        </w:rPr>
      </w:pPr>
      <w:r w:rsidRPr="001C4D1B">
        <w:rPr>
          <w:rFonts w:ascii="Times New Roman" w:eastAsia="宋体" w:hAnsi="Times New Roman"/>
          <w:sz w:val="24"/>
          <w:lang w:eastAsia="zh-CN"/>
        </w:rPr>
        <w:object w:dxaOrig="7695" w:dyaOrig="2475" w14:anchorId="4A7961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8pt;height:124.2pt" o:ole="">
            <v:imagedata r:id="rId8" o:title=""/>
          </v:shape>
          <o:OLEObject Type="Embed" ProgID="Visio.Drawing.15" ShapeID="_x0000_i1025" DrawAspect="Content" ObjectID="_1689759949" r:id="rId9"/>
        </w:object>
      </w:r>
    </w:p>
    <w:p w14:paraId="0879DFD9" w14:textId="07415583" w:rsidR="001C4D1B" w:rsidRDefault="001C4D1B" w:rsidP="002B21C1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Times New Roman" w:eastAsia="宋体" w:hAnsi="Times New Roman"/>
          <w:b/>
          <w:szCs w:val="20"/>
        </w:rPr>
      </w:pPr>
      <w:r w:rsidRPr="002B21C1">
        <w:rPr>
          <w:rFonts w:ascii="Times New Roman" w:eastAsia="宋体" w:hAnsi="Times New Roman"/>
          <w:b/>
          <w:szCs w:val="20"/>
        </w:rPr>
        <w:t xml:space="preserve">Figure </w:t>
      </w:r>
      <w:r w:rsidR="00203E7D">
        <w:rPr>
          <w:rFonts w:ascii="Times New Roman" w:eastAsia="宋体" w:hAnsi="Times New Roman"/>
          <w:b/>
          <w:szCs w:val="20"/>
        </w:rPr>
        <w:t>1</w:t>
      </w:r>
      <w:r w:rsidRPr="002B21C1">
        <w:rPr>
          <w:rFonts w:ascii="Times New Roman" w:eastAsia="宋体" w:hAnsi="Times New Roman"/>
          <w:b/>
          <w:szCs w:val="20"/>
        </w:rPr>
        <w:t xml:space="preserve"> The procedure of </w:t>
      </w:r>
      <w:r w:rsidRPr="002B21C1">
        <w:rPr>
          <w:rFonts w:ascii="Times New Roman" w:eastAsia="宋体" w:hAnsi="Times New Roman" w:hint="eastAsia"/>
          <w:b/>
          <w:szCs w:val="20"/>
        </w:rPr>
        <w:t>low</w:t>
      </w:r>
      <w:r w:rsidR="007A73BB">
        <w:rPr>
          <w:rFonts w:ascii="Times New Roman" w:eastAsia="宋体" w:hAnsi="Times New Roman" w:hint="eastAsia"/>
          <w:b/>
          <w:szCs w:val="20"/>
          <w:lang w:eastAsia="zh-CN"/>
        </w:rPr>
        <w:t>-</w:t>
      </w:r>
      <w:r w:rsidRPr="002B21C1">
        <w:rPr>
          <w:rFonts w:ascii="Times New Roman" w:eastAsia="宋体" w:hAnsi="Times New Roman" w:hint="eastAsia"/>
          <w:b/>
          <w:szCs w:val="20"/>
        </w:rPr>
        <w:t>layer</w:t>
      </w:r>
      <w:r w:rsidRPr="002B21C1">
        <w:rPr>
          <w:rFonts w:ascii="Times New Roman" w:eastAsia="宋体" w:hAnsi="Times New Roman"/>
          <w:b/>
          <w:szCs w:val="20"/>
        </w:rPr>
        <w:t xml:space="preserve"> </w:t>
      </w:r>
      <w:r w:rsidRPr="002B21C1">
        <w:rPr>
          <w:rFonts w:ascii="Times New Roman" w:eastAsia="宋体" w:hAnsi="Times New Roman" w:hint="eastAsia"/>
          <w:b/>
          <w:szCs w:val="20"/>
        </w:rPr>
        <w:t>triggered</w:t>
      </w:r>
      <w:r w:rsidRPr="002B21C1">
        <w:rPr>
          <w:rFonts w:ascii="Times New Roman" w:eastAsia="宋体" w:hAnsi="Times New Roman"/>
          <w:b/>
          <w:szCs w:val="20"/>
        </w:rPr>
        <w:t xml:space="preserve"> </w:t>
      </w:r>
      <w:r w:rsidR="004F29E6">
        <w:rPr>
          <w:rFonts w:ascii="Times New Roman" w:eastAsia="宋体" w:hAnsi="Times New Roman" w:hint="eastAsia"/>
          <w:b/>
          <w:szCs w:val="20"/>
          <w:lang w:eastAsia="zh-CN"/>
        </w:rPr>
        <w:t>location</w:t>
      </w:r>
      <w:r w:rsidR="004F29E6">
        <w:rPr>
          <w:rFonts w:ascii="Times New Roman" w:eastAsia="宋体" w:hAnsi="Times New Roman"/>
          <w:b/>
          <w:szCs w:val="20"/>
        </w:rPr>
        <w:t xml:space="preserve"> </w:t>
      </w:r>
      <w:r w:rsidRPr="002B21C1">
        <w:rPr>
          <w:rFonts w:ascii="Times New Roman" w:eastAsia="宋体" w:hAnsi="Times New Roman"/>
          <w:b/>
          <w:szCs w:val="20"/>
        </w:rPr>
        <w:t>request</w:t>
      </w:r>
    </w:p>
    <w:p w14:paraId="163E29BF" w14:textId="1883E1B2" w:rsidR="00DB062E" w:rsidRPr="001C4D1B" w:rsidRDefault="00DB062E" w:rsidP="00DB062E">
      <w:pPr>
        <w:spacing w:before="120" w:after="120" w:line="260" w:lineRule="exact"/>
        <w:jc w:val="both"/>
        <w:rPr>
          <w:rFonts w:ascii="Times New Roman" w:eastAsia="宋体" w:hAnsi="Times New Roman"/>
          <w:sz w:val="24"/>
          <w:lang w:eastAsia="zh-CN"/>
        </w:rPr>
      </w:pPr>
      <w:r w:rsidRPr="001C4D1B">
        <w:rPr>
          <w:rFonts w:ascii="Times New Roman" w:eastAsia="宋体" w:hAnsi="Times New Roman" w:hint="eastAsia"/>
          <w:szCs w:val="20"/>
          <w:lang w:eastAsia="zh-CN"/>
        </w:rPr>
        <w:t>I</w:t>
      </w:r>
      <w:r w:rsidRPr="001C4D1B">
        <w:rPr>
          <w:rFonts w:ascii="Times New Roman" w:eastAsia="宋体" w:hAnsi="Times New Roman"/>
          <w:szCs w:val="20"/>
          <w:lang w:eastAsia="zh-CN"/>
        </w:rPr>
        <w:t>t is worth noted that the current LPP request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/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response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location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information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is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transparent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for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proofErr w:type="spellStart"/>
      <w:r w:rsidRPr="001C4D1B">
        <w:rPr>
          <w:rFonts w:ascii="Times New Roman" w:eastAsia="宋体" w:hAnsi="Times New Roman"/>
          <w:szCs w:val="20"/>
          <w:lang w:eastAsia="zh-CN"/>
        </w:rPr>
        <w:t>gNB</w:t>
      </w:r>
      <w:proofErr w:type="spellEnd"/>
      <w:r>
        <w:rPr>
          <w:rFonts w:ascii="Times New Roman" w:eastAsia="宋体" w:hAnsi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>and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the processing delays include</w:t>
      </w:r>
      <w:r w:rsidR="009D1621">
        <w:rPr>
          <w:rFonts w:ascii="Times New Roman" w:eastAsia="宋体" w:hAnsi="Times New Roman"/>
          <w:szCs w:val="20"/>
          <w:lang w:eastAsia="zh-CN"/>
        </w:rPr>
        <w:t>:</w:t>
      </w:r>
    </w:p>
    <w:p w14:paraId="69D44E44" w14:textId="32338E7D" w:rsidR="00DB062E" w:rsidRPr="001C4D1B" w:rsidRDefault="00DB062E" w:rsidP="00DB062E">
      <w:pPr>
        <w:keepNext/>
        <w:keepLines/>
        <w:spacing w:after="120" w:line="260" w:lineRule="exact"/>
        <w:rPr>
          <w:rFonts w:ascii="Times New Roman" w:eastAsia="宋体" w:hAnsi="Times New Roman"/>
          <w:szCs w:val="20"/>
          <w:lang w:val="en-GB" w:eastAsia="zh-CN"/>
        </w:rPr>
      </w:pPr>
      <w:r w:rsidRPr="001C4D1B">
        <w:rPr>
          <w:rFonts w:ascii="Times New Roman" w:eastAsia="宋体" w:hAnsi="Times New Roman"/>
          <w:szCs w:val="20"/>
          <w:lang w:val="en-GB" w:eastAsia="zh-CN"/>
        </w:rPr>
        <w:t>-</w:t>
      </w:r>
      <w:r w:rsidRPr="001C4D1B">
        <w:rPr>
          <w:rFonts w:ascii="Times New Roman" w:eastAsia="宋体" w:hAnsi="Times New Roman"/>
          <w:szCs w:val="20"/>
          <w:lang w:val="en-GB" w:eastAsia="zh-CN"/>
        </w:rPr>
        <w:tab/>
      </w:r>
      <w:proofErr w:type="spellStart"/>
      <w:r w:rsidRPr="001C4D1B">
        <w:rPr>
          <w:rFonts w:ascii="Times New Roman" w:eastAsia="宋体" w:hAnsi="Times New Roman"/>
          <w:szCs w:val="20"/>
          <w:lang w:val="en-GB" w:eastAsia="zh-CN"/>
        </w:rPr>
        <w:t>T</w:t>
      </w:r>
      <w:r w:rsidRPr="001C4D1B">
        <w:rPr>
          <w:rFonts w:ascii="Times New Roman" w:eastAsia="宋体" w:hAnsi="Times New Roman"/>
          <w:szCs w:val="20"/>
          <w:vertAlign w:val="subscript"/>
          <w:lang w:val="en-GB" w:eastAsia="zh-CN"/>
        </w:rPr>
        <w:t>UEProc-RRCDLInfo</w:t>
      </w:r>
      <w:proofErr w:type="spellEnd"/>
      <w:r w:rsidR="00AC1559">
        <w:rPr>
          <w:rFonts w:ascii="Times New Roman" w:eastAsia="宋体" w:hAnsi="Times New Roman"/>
          <w:szCs w:val="20"/>
          <w:vertAlign w:val="subscript"/>
          <w:lang w:val="en-GB" w:eastAsia="zh-CN"/>
        </w:rPr>
        <w:tab/>
      </w:r>
      <w:r w:rsidR="00AC1559">
        <w:rPr>
          <w:rFonts w:ascii="Times New Roman" w:eastAsia="宋体" w:hAnsi="Times New Roman"/>
          <w:szCs w:val="20"/>
          <w:vertAlign w:val="subscript"/>
          <w:lang w:val="en-GB" w:eastAsia="zh-CN"/>
        </w:rPr>
        <w:tab/>
      </w:r>
      <w:r w:rsidR="00AC1559">
        <w:rPr>
          <w:rFonts w:ascii="Times New Roman" w:eastAsia="宋体" w:hAnsi="Times New Roman"/>
          <w:szCs w:val="20"/>
          <w:vertAlign w:val="subscript"/>
          <w:lang w:val="en-GB" w:eastAsia="zh-CN"/>
        </w:rPr>
        <w:tab/>
      </w:r>
      <w:r w:rsidRPr="001C4D1B">
        <w:rPr>
          <w:rFonts w:ascii="Times New Roman" w:eastAsia="宋体" w:hAnsi="Times New Roman"/>
          <w:szCs w:val="20"/>
          <w:lang w:eastAsia="ja-JP"/>
        </w:rPr>
        <w:t>5</w:t>
      </w:r>
      <w:r w:rsidRPr="001C4D1B">
        <w:rPr>
          <w:rFonts w:ascii="Times New Roman" w:eastAsia="宋体" w:hAnsi="Times New Roman"/>
          <w:szCs w:val="20"/>
          <w:lang w:eastAsia="zh-CN"/>
        </w:rPr>
        <w:t>ms</w:t>
      </w:r>
    </w:p>
    <w:p w14:paraId="10CB644B" w14:textId="457080BB" w:rsidR="00DB062E" w:rsidRPr="001C4D1B" w:rsidRDefault="00DB062E" w:rsidP="00DB062E">
      <w:pPr>
        <w:keepNext/>
        <w:keepLines/>
        <w:spacing w:after="120" w:line="260" w:lineRule="exact"/>
        <w:rPr>
          <w:rFonts w:ascii="Times New Roman" w:eastAsia="宋体" w:hAnsi="Times New Roman"/>
          <w:szCs w:val="20"/>
          <w:lang w:val="en-GB" w:eastAsia="zh-CN"/>
        </w:rPr>
      </w:pPr>
      <w:r w:rsidRPr="001C4D1B">
        <w:rPr>
          <w:rFonts w:ascii="Times New Roman" w:eastAsia="宋体" w:hAnsi="Times New Roman"/>
          <w:szCs w:val="20"/>
          <w:lang w:val="en-GB" w:eastAsia="zh-CN"/>
        </w:rPr>
        <w:t>-</w:t>
      </w:r>
      <w:r w:rsidRPr="001C4D1B">
        <w:rPr>
          <w:rFonts w:ascii="Times New Roman" w:eastAsia="宋体" w:hAnsi="Times New Roman"/>
          <w:szCs w:val="20"/>
          <w:lang w:val="en-GB" w:eastAsia="zh-CN"/>
        </w:rPr>
        <w:tab/>
      </w:r>
      <w:proofErr w:type="spellStart"/>
      <w:r w:rsidRPr="001C4D1B">
        <w:rPr>
          <w:rFonts w:ascii="Times New Roman" w:eastAsia="宋体" w:hAnsi="Times New Roman"/>
          <w:szCs w:val="20"/>
          <w:lang w:val="en-GB" w:eastAsia="zh-CN"/>
        </w:rPr>
        <w:t>T</w:t>
      </w:r>
      <w:r w:rsidRPr="001C4D1B">
        <w:rPr>
          <w:rFonts w:ascii="Times New Roman" w:eastAsia="宋体" w:hAnsi="Times New Roman"/>
          <w:szCs w:val="20"/>
          <w:vertAlign w:val="subscript"/>
          <w:lang w:val="en-GB" w:eastAsia="zh-CN"/>
        </w:rPr>
        <w:t>UEProc-LPPLocationRe</w:t>
      </w:r>
      <w:proofErr w:type="spellEnd"/>
      <w:r w:rsidR="00AC1559">
        <w:rPr>
          <w:rFonts w:ascii="Times New Roman" w:eastAsia="宋体" w:hAnsi="Times New Roman"/>
          <w:szCs w:val="20"/>
          <w:vertAlign w:val="subscript"/>
          <w:lang w:val="en-GB" w:eastAsia="zh-CN"/>
        </w:rPr>
        <w:tab/>
      </w:r>
      <w:r w:rsidR="00AC1559">
        <w:rPr>
          <w:rFonts w:ascii="Times New Roman" w:eastAsia="宋体" w:hAnsi="Times New Roman"/>
          <w:szCs w:val="20"/>
          <w:vertAlign w:val="subscript"/>
          <w:lang w:val="en-GB" w:eastAsia="zh-CN"/>
        </w:rPr>
        <w:tab/>
      </w:r>
      <w:r w:rsidRPr="001C4D1B">
        <w:rPr>
          <w:rFonts w:ascii="Times New Roman" w:eastAsia="宋体" w:hAnsi="Times New Roman"/>
          <w:szCs w:val="20"/>
          <w:lang w:eastAsia="ja-JP"/>
        </w:rPr>
        <w:t>5</w:t>
      </w:r>
      <w:r w:rsidRPr="001C4D1B">
        <w:rPr>
          <w:rFonts w:ascii="Times New Roman" w:eastAsia="宋体" w:hAnsi="Times New Roman"/>
          <w:szCs w:val="20"/>
          <w:lang w:eastAsia="zh-CN"/>
        </w:rPr>
        <w:t>ms</w:t>
      </w:r>
    </w:p>
    <w:p w14:paraId="65D33FB3" w14:textId="7618D86C" w:rsidR="00DB062E" w:rsidRPr="001C4D1B" w:rsidRDefault="00DB062E" w:rsidP="00DB062E">
      <w:pPr>
        <w:keepNext/>
        <w:keepLines/>
        <w:spacing w:after="120" w:line="260" w:lineRule="exact"/>
        <w:rPr>
          <w:rFonts w:ascii="Times New Roman" w:eastAsia="宋体" w:hAnsi="Times New Roman"/>
          <w:szCs w:val="20"/>
          <w:lang w:val="en-GB" w:eastAsia="zh-CN"/>
        </w:rPr>
      </w:pPr>
      <w:r w:rsidRPr="001C4D1B">
        <w:rPr>
          <w:rFonts w:ascii="Times New Roman" w:eastAsia="宋体" w:hAnsi="Times New Roman"/>
          <w:szCs w:val="20"/>
          <w:lang w:val="en-GB" w:eastAsia="zh-CN"/>
        </w:rPr>
        <w:t>-</w:t>
      </w:r>
      <w:r w:rsidRPr="001C4D1B">
        <w:rPr>
          <w:rFonts w:ascii="Times New Roman" w:eastAsia="宋体" w:hAnsi="Times New Roman"/>
          <w:szCs w:val="20"/>
          <w:lang w:val="en-GB" w:eastAsia="zh-CN"/>
        </w:rPr>
        <w:tab/>
      </w:r>
      <w:proofErr w:type="spellStart"/>
      <w:r w:rsidRPr="001C4D1B">
        <w:rPr>
          <w:rFonts w:ascii="Times New Roman" w:eastAsia="宋体" w:hAnsi="Times New Roman"/>
          <w:szCs w:val="20"/>
          <w:lang w:val="en-GB" w:eastAsia="zh-CN"/>
        </w:rPr>
        <w:t>gNB</w:t>
      </w:r>
      <w:proofErr w:type="spellEnd"/>
      <w:r w:rsidRPr="001C4D1B">
        <w:rPr>
          <w:rFonts w:ascii="Times New Roman" w:eastAsia="宋体" w:hAnsi="Times New Roman"/>
          <w:szCs w:val="20"/>
          <w:lang w:val="en-GB" w:eastAsia="zh-CN"/>
        </w:rPr>
        <w:t xml:space="preserve">: </w:t>
      </w:r>
      <w:proofErr w:type="spellStart"/>
      <w:r w:rsidRPr="001C4D1B">
        <w:rPr>
          <w:rFonts w:ascii="Times New Roman" w:eastAsia="宋体" w:hAnsi="Times New Roman"/>
          <w:szCs w:val="20"/>
          <w:lang w:val="en-GB" w:eastAsia="zh-CN"/>
        </w:rPr>
        <w:t>T</w:t>
      </w:r>
      <w:r w:rsidRPr="001C4D1B">
        <w:rPr>
          <w:rFonts w:ascii="Times New Roman" w:eastAsia="宋体" w:hAnsi="Times New Roman"/>
          <w:szCs w:val="20"/>
          <w:vertAlign w:val="subscript"/>
          <w:lang w:val="en-GB" w:eastAsia="zh-CN"/>
        </w:rPr>
        <w:t>gNBProc</w:t>
      </w:r>
      <w:proofErr w:type="spellEnd"/>
      <w:r w:rsidRPr="001C4D1B">
        <w:rPr>
          <w:rFonts w:ascii="Times New Roman" w:eastAsia="宋体" w:hAnsi="Times New Roman"/>
          <w:szCs w:val="20"/>
          <w:vertAlign w:val="subscript"/>
          <w:lang w:val="en-GB" w:eastAsia="zh-CN"/>
        </w:rPr>
        <w:t>-NAS/LPP</w:t>
      </w:r>
      <w:r w:rsidR="00AC1559">
        <w:rPr>
          <w:rFonts w:ascii="Times New Roman" w:eastAsia="宋体" w:hAnsi="Times New Roman"/>
          <w:szCs w:val="20"/>
          <w:vertAlign w:val="subscript"/>
          <w:lang w:val="en-GB" w:eastAsia="zh-CN"/>
        </w:rPr>
        <w:tab/>
      </w:r>
      <w:r w:rsidR="00AC1559">
        <w:rPr>
          <w:rFonts w:ascii="Times New Roman" w:eastAsia="宋体" w:hAnsi="Times New Roman"/>
          <w:szCs w:val="20"/>
          <w:vertAlign w:val="subscript"/>
          <w:lang w:val="en-GB" w:eastAsia="zh-CN"/>
        </w:rPr>
        <w:tab/>
      </w:r>
      <w:r w:rsidRPr="001C4D1B">
        <w:rPr>
          <w:rFonts w:ascii="Times New Roman" w:eastAsia="宋体" w:hAnsi="Times New Roman"/>
          <w:szCs w:val="20"/>
          <w:lang w:eastAsia="zh-CN"/>
        </w:rPr>
        <w:t>3ms</w:t>
      </w:r>
    </w:p>
    <w:p w14:paraId="2F88092F" w14:textId="1676222A" w:rsidR="00175D23" w:rsidRPr="001C4D1B" w:rsidRDefault="00175D23" w:rsidP="00FD5FE3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1C4D1B">
        <w:rPr>
          <w:rFonts w:ascii="Times New Roman" w:eastAsia="宋体" w:hAnsi="Times New Roman" w:hint="eastAsia"/>
          <w:szCs w:val="20"/>
          <w:lang w:val="en-GB" w:eastAsia="zh-CN"/>
        </w:rPr>
        <w:t>I</w:t>
      </w:r>
      <w:r w:rsidRPr="001C4D1B">
        <w:rPr>
          <w:rFonts w:ascii="Times New Roman" w:eastAsia="宋体" w:hAnsi="Times New Roman"/>
          <w:szCs w:val="20"/>
          <w:lang w:val="en-GB" w:eastAsia="zh-CN"/>
        </w:rPr>
        <w:t xml:space="preserve">f </w:t>
      </w:r>
      <w:r w:rsidRPr="001C4D1B">
        <w:rPr>
          <w:rFonts w:ascii="Times New Roman" w:eastAsia="宋体" w:hAnsi="Times New Roman" w:hint="eastAsia"/>
          <w:szCs w:val="20"/>
          <w:lang w:val="en-GB" w:eastAsia="zh-CN"/>
        </w:rPr>
        <w:t>the</w:t>
      </w:r>
      <w:r w:rsidRPr="001C4D1B">
        <w:rPr>
          <w:rFonts w:ascii="Times New Roman" w:eastAsia="宋体" w:hAnsi="Times New Roman"/>
          <w:szCs w:val="20"/>
          <w:lang w:val="en-GB" w:eastAsia="zh-CN"/>
        </w:rPr>
        <w:t xml:space="preserve"> </w:t>
      </w:r>
      <w:r w:rsidRPr="001C4D1B">
        <w:rPr>
          <w:rFonts w:ascii="Times New Roman" w:eastAsia="宋体" w:hAnsi="Times New Roman"/>
          <w:szCs w:val="20"/>
          <w:lang w:eastAsia="zh-CN"/>
        </w:rPr>
        <w:t>request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/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response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location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information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is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a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UE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associated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proofErr w:type="spellStart"/>
      <w:r w:rsidRPr="001C4D1B">
        <w:rPr>
          <w:rFonts w:ascii="Times New Roman" w:eastAsia="宋体" w:hAnsi="Times New Roman"/>
          <w:szCs w:val="20"/>
          <w:lang w:eastAsia="zh-CN"/>
        </w:rPr>
        <w:t>NRPP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a</w:t>
      </w:r>
      <w:proofErr w:type="spellEnd"/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message,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and then </w:t>
      </w:r>
      <w:proofErr w:type="spellStart"/>
      <w:r w:rsidRPr="001C4D1B">
        <w:rPr>
          <w:rFonts w:ascii="Times New Roman" w:eastAsia="宋体" w:hAnsi="Times New Roman" w:hint="eastAsia"/>
          <w:szCs w:val="20"/>
          <w:lang w:eastAsia="zh-CN"/>
        </w:rPr>
        <w:t>gNB</w:t>
      </w:r>
      <w:proofErr w:type="spellEnd"/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transmit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the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request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/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response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location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information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to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UE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by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DCI, the processing delays will be</w:t>
      </w:r>
      <w:r w:rsidR="009D1621">
        <w:rPr>
          <w:rFonts w:ascii="Times New Roman" w:eastAsia="宋体" w:hAnsi="Times New Roman"/>
          <w:szCs w:val="20"/>
          <w:lang w:eastAsia="zh-CN"/>
        </w:rPr>
        <w:t>:</w:t>
      </w:r>
    </w:p>
    <w:p w14:paraId="10D50CFE" w14:textId="7A49F736" w:rsidR="00175D23" w:rsidRPr="001C4D1B" w:rsidRDefault="00175D23" w:rsidP="00175D23">
      <w:pPr>
        <w:keepNext/>
        <w:keepLines/>
        <w:spacing w:after="120" w:line="260" w:lineRule="exact"/>
        <w:rPr>
          <w:rFonts w:ascii="Times New Roman" w:eastAsia="宋体" w:hAnsi="Times New Roman"/>
          <w:szCs w:val="20"/>
          <w:lang w:val="en-GB" w:eastAsia="zh-CN"/>
        </w:rPr>
      </w:pPr>
      <w:r w:rsidRPr="001C4D1B">
        <w:rPr>
          <w:rFonts w:ascii="Times New Roman" w:eastAsia="宋体" w:hAnsi="Times New Roman"/>
          <w:szCs w:val="20"/>
          <w:lang w:val="en-GB" w:eastAsia="zh-CN"/>
        </w:rPr>
        <w:t>-</w:t>
      </w:r>
      <w:r w:rsidRPr="001C4D1B">
        <w:rPr>
          <w:rFonts w:ascii="Times New Roman" w:eastAsia="宋体" w:hAnsi="Times New Roman"/>
          <w:szCs w:val="20"/>
          <w:lang w:val="en-GB" w:eastAsia="zh-CN"/>
        </w:rPr>
        <w:tab/>
      </w:r>
      <w:proofErr w:type="spellStart"/>
      <w:r w:rsidRPr="001C4D1B">
        <w:rPr>
          <w:rFonts w:ascii="Times New Roman" w:eastAsia="宋体" w:hAnsi="Times New Roman"/>
          <w:szCs w:val="20"/>
          <w:lang w:val="en-GB" w:eastAsia="zh-CN"/>
        </w:rPr>
        <w:t>T</w:t>
      </w:r>
      <w:r w:rsidRPr="001C4D1B">
        <w:rPr>
          <w:rFonts w:ascii="Times New Roman" w:eastAsia="宋体" w:hAnsi="Times New Roman"/>
          <w:szCs w:val="20"/>
          <w:vertAlign w:val="subscript"/>
          <w:lang w:val="en-GB" w:eastAsia="zh-CN"/>
        </w:rPr>
        <w:t>UEProc</w:t>
      </w:r>
      <w:proofErr w:type="spellEnd"/>
      <w:r w:rsidRPr="001C4D1B">
        <w:rPr>
          <w:rFonts w:ascii="Times New Roman" w:eastAsia="宋体" w:hAnsi="Times New Roman"/>
          <w:szCs w:val="20"/>
          <w:vertAlign w:val="subscript"/>
          <w:lang w:val="en-GB" w:eastAsia="zh-CN"/>
        </w:rPr>
        <w:t>-DCI</w:t>
      </w:r>
      <w:r w:rsidR="008D5D06">
        <w:rPr>
          <w:rFonts w:ascii="Times New Roman" w:eastAsia="宋体" w:hAnsi="Times New Roman"/>
          <w:szCs w:val="20"/>
          <w:vertAlign w:val="subscript"/>
          <w:lang w:val="en-GB" w:eastAsia="zh-CN"/>
        </w:rPr>
        <w:tab/>
      </w:r>
      <w:r w:rsidR="008D5D06">
        <w:rPr>
          <w:rFonts w:ascii="Times New Roman" w:eastAsia="宋体" w:hAnsi="Times New Roman"/>
          <w:szCs w:val="20"/>
          <w:vertAlign w:val="subscript"/>
          <w:lang w:val="en-GB" w:eastAsia="zh-CN"/>
        </w:rPr>
        <w:tab/>
      </w:r>
      <w:r w:rsidR="008D5D06">
        <w:rPr>
          <w:rFonts w:ascii="Times New Roman" w:eastAsia="宋体" w:hAnsi="Times New Roman"/>
          <w:szCs w:val="20"/>
          <w:vertAlign w:val="subscript"/>
          <w:lang w:val="en-GB" w:eastAsia="zh-CN"/>
        </w:rPr>
        <w:tab/>
      </w:r>
      <w:r w:rsidR="008D5D06">
        <w:rPr>
          <w:rFonts w:ascii="Times New Roman" w:eastAsia="宋体" w:hAnsi="Times New Roman"/>
          <w:szCs w:val="20"/>
          <w:vertAlign w:val="subscript"/>
          <w:lang w:val="en-GB" w:eastAsia="zh-CN"/>
        </w:rPr>
        <w:tab/>
      </w:r>
      <w:r w:rsidRPr="001C4D1B">
        <w:rPr>
          <w:rFonts w:ascii="Times New Roman" w:eastAsia="宋体" w:hAnsi="Times New Roman"/>
          <w:szCs w:val="20"/>
          <w:lang w:val="en-GB" w:eastAsia="zh-CN"/>
        </w:rPr>
        <w:t>0-0.</w:t>
      </w:r>
      <w:r w:rsidRPr="001C4D1B">
        <w:rPr>
          <w:rFonts w:ascii="Times New Roman" w:eastAsia="宋体" w:hAnsi="Times New Roman"/>
          <w:szCs w:val="20"/>
          <w:lang w:eastAsia="ja-JP"/>
        </w:rPr>
        <w:t>5</w:t>
      </w:r>
      <w:r w:rsidRPr="001C4D1B">
        <w:rPr>
          <w:rFonts w:ascii="Times New Roman" w:eastAsia="宋体" w:hAnsi="Times New Roman"/>
          <w:szCs w:val="20"/>
          <w:lang w:eastAsia="zh-CN"/>
        </w:rPr>
        <w:t>ms</w:t>
      </w:r>
    </w:p>
    <w:p w14:paraId="09B994A4" w14:textId="44528C85" w:rsidR="00175D23" w:rsidRDefault="00175D23" w:rsidP="00912F2C">
      <w:pPr>
        <w:keepNext/>
        <w:keepLines/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 w:rsidRPr="001C4D1B">
        <w:rPr>
          <w:rFonts w:ascii="Times New Roman" w:eastAsia="宋体" w:hAnsi="Times New Roman"/>
          <w:szCs w:val="20"/>
          <w:lang w:val="en-GB" w:eastAsia="zh-CN"/>
        </w:rPr>
        <w:t>-</w:t>
      </w:r>
      <w:r w:rsidRPr="001C4D1B">
        <w:rPr>
          <w:rFonts w:ascii="Times New Roman" w:eastAsia="宋体" w:hAnsi="Times New Roman"/>
          <w:szCs w:val="20"/>
          <w:lang w:val="en-GB" w:eastAsia="zh-CN"/>
        </w:rPr>
        <w:tab/>
      </w:r>
      <w:r w:rsidRPr="001C4D1B">
        <w:rPr>
          <w:rFonts w:ascii="Times New Roman" w:eastAsia="宋体" w:hAnsi="Times New Roman"/>
          <w:szCs w:val="20"/>
          <w:lang w:val="sv-SE" w:eastAsia="zh-CN"/>
        </w:rPr>
        <w:t xml:space="preserve">gNB: </w:t>
      </w:r>
      <w:r w:rsidRPr="001C4D1B">
        <w:rPr>
          <w:rFonts w:ascii="Times New Roman" w:eastAsia="宋体" w:hAnsi="Times New Roman"/>
          <w:bCs/>
          <w:iCs/>
          <w:szCs w:val="20"/>
          <w:lang w:val="sv-SE" w:eastAsia="zh-CN"/>
        </w:rPr>
        <w:t>T</w:t>
      </w:r>
      <w:r w:rsidRPr="001C4D1B">
        <w:rPr>
          <w:rFonts w:ascii="Times New Roman" w:eastAsia="宋体" w:hAnsi="Times New Roman"/>
          <w:bCs/>
          <w:iCs/>
          <w:szCs w:val="20"/>
          <w:vertAlign w:val="subscript"/>
          <w:lang w:val="sv-SE" w:eastAsia="zh-CN"/>
        </w:rPr>
        <w:t>gNBProc-NRPPa</w:t>
      </w:r>
      <w:r w:rsidR="008D5D06">
        <w:rPr>
          <w:rFonts w:ascii="Times New Roman" w:eastAsia="宋体" w:hAnsi="Times New Roman"/>
          <w:bCs/>
          <w:iCs/>
          <w:szCs w:val="20"/>
          <w:vertAlign w:val="subscript"/>
          <w:lang w:val="sv-SE" w:eastAsia="zh-CN"/>
        </w:rPr>
        <w:tab/>
      </w:r>
      <w:r w:rsidR="008D5D06">
        <w:rPr>
          <w:rFonts w:ascii="Times New Roman" w:eastAsia="宋体" w:hAnsi="Times New Roman"/>
          <w:bCs/>
          <w:iCs/>
          <w:szCs w:val="20"/>
          <w:vertAlign w:val="subscript"/>
          <w:lang w:val="sv-SE" w:eastAsia="zh-CN"/>
        </w:rPr>
        <w:tab/>
      </w:r>
      <w:r w:rsidRPr="001C4D1B">
        <w:rPr>
          <w:rFonts w:ascii="Times New Roman" w:eastAsia="宋体" w:hAnsi="Times New Roman"/>
          <w:szCs w:val="20"/>
          <w:lang w:eastAsia="zh-CN"/>
        </w:rPr>
        <w:t>3ms</w:t>
      </w:r>
    </w:p>
    <w:p w14:paraId="2DE59A31" w14:textId="00D603D6" w:rsidR="00EC22E2" w:rsidRDefault="00B07736" w:rsidP="00912F2C">
      <w:pPr>
        <w:keepNext/>
        <w:keepLines/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As a result</w:t>
      </w:r>
      <w:r w:rsidR="00EC22E2">
        <w:rPr>
          <w:rFonts w:ascii="Times New Roman" w:eastAsia="宋体" w:hAnsi="Times New Roman"/>
          <w:szCs w:val="20"/>
          <w:lang w:eastAsia="zh-CN"/>
        </w:rPr>
        <w:t xml:space="preserve">, </w:t>
      </w:r>
      <w:r w:rsidR="00EC22E2" w:rsidRPr="001C4D1B">
        <w:rPr>
          <w:rFonts w:ascii="Times New Roman" w:eastAsia="宋体" w:hAnsi="Times New Roman"/>
          <w:szCs w:val="20"/>
          <w:lang w:eastAsia="zh-CN"/>
        </w:rPr>
        <w:t>t</w:t>
      </w:r>
      <w:r w:rsidR="00EC22E2" w:rsidRPr="001C4D1B">
        <w:rPr>
          <w:rFonts w:ascii="Times New Roman" w:eastAsia="宋体" w:hAnsi="Times New Roman" w:hint="eastAsia"/>
          <w:szCs w:val="20"/>
          <w:lang w:eastAsia="zh-CN"/>
        </w:rPr>
        <w:t>he</w:t>
      </w:r>
      <w:r w:rsidR="00EC22E2" w:rsidRPr="001C4D1B">
        <w:rPr>
          <w:rFonts w:ascii="Times New Roman" w:eastAsia="宋体" w:hAnsi="Times New Roman"/>
          <w:szCs w:val="20"/>
          <w:lang w:eastAsia="zh-CN"/>
        </w:rPr>
        <w:t xml:space="preserve"> latency of step 4 can be reduced by </w:t>
      </w:r>
      <w:r w:rsidR="005B7853">
        <w:rPr>
          <w:rFonts w:ascii="Times New Roman" w:eastAsia="宋体" w:hAnsi="Times New Roman"/>
          <w:szCs w:val="20"/>
          <w:lang w:eastAsia="zh-CN"/>
        </w:rPr>
        <w:t>9.5-</w:t>
      </w:r>
      <w:r w:rsidR="00EC22E2" w:rsidRPr="001C4D1B">
        <w:rPr>
          <w:rFonts w:ascii="Times New Roman" w:eastAsia="宋体" w:hAnsi="Times New Roman"/>
          <w:szCs w:val="20"/>
          <w:lang w:eastAsia="zh-CN"/>
        </w:rPr>
        <w:t>10</w:t>
      </w:r>
      <w:r w:rsidR="00900BE4">
        <w:rPr>
          <w:rFonts w:ascii="Times New Roman" w:eastAsia="宋体" w:hAnsi="Times New Roman"/>
          <w:szCs w:val="20"/>
          <w:lang w:eastAsia="zh-CN"/>
        </w:rPr>
        <w:t xml:space="preserve"> </w:t>
      </w:r>
      <w:proofErr w:type="spellStart"/>
      <w:r w:rsidR="00EC22E2" w:rsidRPr="001C4D1B">
        <w:rPr>
          <w:rFonts w:ascii="Times New Roman" w:eastAsia="宋体" w:hAnsi="Times New Roman"/>
          <w:szCs w:val="20"/>
          <w:lang w:eastAsia="zh-CN"/>
        </w:rPr>
        <w:t>ms</w:t>
      </w:r>
      <w:proofErr w:type="spellEnd"/>
      <w:r w:rsidR="00F66C11">
        <w:rPr>
          <w:rFonts w:ascii="Times New Roman" w:eastAsia="宋体" w:hAnsi="Times New Roman"/>
          <w:szCs w:val="20"/>
          <w:lang w:eastAsia="zh-CN"/>
        </w:rPr>
        <w:t xml:space="preserve"> and that of step 8 can be reduced by 7-</w:t>
      </w:r>
      <w:r w:rsidR="00E2510A">
        <w:rPr>
          <w:rFonts w:ascii="Times New Roman" w:eastAsia="宋体" w:hAnsi="Times New Roman"/>
          <w:szCs w:val="20"/>
          <w:lang w:eastAsia="zh-CN"/>
        </w:rPr>
        <w:t>9.5</w:t>
      </w:r>
      <w:r w:rsidR="00900BE4">
        <w:rPr>
          <w:rFonts w:ascii="Times New Roman" w:eastAsia="宋体" w:hAnsi="Times New Roman"/>
          <w:szCs w:val="20"/>
          <w:lang w:eastAsia="zh-CN"/>
        </w:rPr>
        <w:t xml:space="preserve"> </w:t>
      </w:r>
      <w:proofErr w:type="spellStart"/>
      <w:r w:rsidR="00900BE4">
        <w:rPr>
          <w:rFonts w:ascii="Times New Roman" w:eastAsia="宋体" w:hAnsi="Times New Roman"/>
          <w:szCs w:val="20"/>
          <w:lang w:eastAsia="zh-CN"/>
        </w:rPr>
        <w:t>ms</w:t>
      </w:r>
      <w:proofErr w:type="spellEnd"/>
      <w:r w:rsidR="00491FE2">
        <w:rPr>
          <w:rFonts w:ascii="Times New Roman" w:eastAsia="宋体" w:hAnsi="Times New Roman"/>
          <w:szCs w:val="20"/>
          <w:lang w:eastAsia="zh-CN"/>
        </w:rPr>
        <w:t xml:space="preserve"> as</w:t>
      </w:r>
      <w:r w:rsidR="00520785">
        <w:rPr>
          <w:rFonts w:ascii="Times New Roman" w:eastAsia="宋体" w:hAnsi="Times New Roman"/>
          <w:szCs w:val="20"/>
          <w:lang w:eastAsia="zh-CN"/>
        </w:rPr>
        <w:t xml:space="preserve"> shown </w:t>
      </w:r>
      <w:r w:rsidR="00491FE2">
        <w:rPr>
          <w:rFonts w:ascii="Times New Roman" w:eastAsia="宋体" w:hAnsi="Times New Roman"/>
          <w:szCs w:val="20"/>
          <w:lang w:eastAsia="zh-CN"/>
        </w:rPr>
        <w:t>in Table 2</w:t>
      </w:r>
      <w:r w:rsidR="00EC22E2" w:rsidRPr="00FB3AFC">
        <w:rPr>
          <w:rFonts w:ascii="Times New Roman" w:eastAsia="宋体" w:hAnsi="Times New Roman"/>
          <w:szCs w:val="20"/>
          <w:lang w:eastAsia="zh-CN"/>
        </w:rPr>
        <w:t>.</w:t>
      </w:r>
      <w:r w:rsidR="00EC22E2" w:rsidRPr="001C4D1B">
        <w:rPr>
          <w:rFonts w:ascii="Times New Roman" w:eastAsia="宋体" w:hAnsi="Times New Roman"/>
          <w:szCs w:val="20"/>
          <w:lang w:eastAsia="zh-CN"/>
        </w:rPr>
        <w:t xml:space="preserve"> </w:t>
      </w:r>
    </w:p>
    <w:p w14:paraId="4F13F2E3" w14:textId="5C3DFD0B" w:rsidR="009D1621" w:rsidRDefault="009D1621" w:rsidP="009D1621">
      <w:pPr>
        <w:overflowPunct w:val="0"/>
        <w:autoSpaceDE w:val="0"/>
        <w:autoSpaceDN w:val="0"/>
        <w:adjustRightInd w:val="0"/>
        <w:spacing w:before="180" w:after="60"/>
        <w:jc w:val="center"/>
        <w:rPr>
          <w:rFonts w:ascii="Times New Roman" w:eastAsia="宋体" w:hAnsi="Times New Roman"/>
          <w:b/>
          <w:szCs w:val="20"/>
          <w:lang w:eastAsia="zh-CN"/>
        </w:rPr>
      </w:pPr>
      <w:r w:rsidRPr="0013097A">
        <w:rPr>
          <w:rFonts w:ascii="Times New Roman" w:eastAsia="宋体" w:hAnsi="Times New Roman"/>
          <w:b/>
          <w:szCs w:val="20"/>
        </w:rPr>
        <w:t xml:space="preserve">Table </w:t>
      </w:r>
      <w:r>
        <w:rPr>
          <w:rFonts w:ascii="Times New Roman" w:eastAsia="宋体" w:hAnsi="Times New Roman"/>
          <w:b/>
          <w:szCs w:val="20"/>
          <w:lang w:eastAsia="ja-JP"/>
        </w:rPr>
        <w:t>2</w:t>
      </w:r>
      <w:r w:rsidRPr="0013097A">
        <w:rPr>
          <w:rFonts w:ascii="Times New Roman" w:eastAsia="宋体" w:hAnsi="Times New Roman"/>
          <w:b/>
          <w:szCs w:val="20"/>
        </w:rPr>
        <w:t xml:space="preserve">: Latency </w:t>
      </w:r>
      <w:r>
        <w:rPr>
          <w:rFonts w:ascii="Times New Roman" w:eastAsia="宋体" w:hAnsi="Times New Roman"/>
          <w:b/>
          <w:szCs w:val="20"/>
        </w:rPr>
        <w:t>reduction with lower-layer triggered location request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823"/>
        <w:gridCol w:w="4110"/>
      </w:tblGrid>
      <w:tr w:rsidR="00416242" w:rsidRPr="00F57BD9" w14:paraId="3C09FCED" w14:textId="77777777" w:rsidTr="001C388F">
        <w:trPr>
          <w:cantSplit/>
          <w:trHeight w:val="20"/>
          <w:tblHeader/>
        </w:trPr>
        <w:tc>
          <w:tcPr>
            <w:tcW w:w="1134" w:type="dxa"/>
          </w:tcPr>
          <w:p w14:paraId="5B8074EE" w14:textId="5AB6C4B4" w:rsidR="00416242" w:rsidRPr="00382002" w:rsidRDefault="00416242" w:rsidP="00416242">
            <w:pPr>
              <w:pStyle w:val="TAH"/>
            </w:pPr>
            <w:bookmarkStart w:id="9" w:name="_Hlk78911490"/>
            <w:r w:rsidRPr="00DB7A92">
              <w:lastRenderedPageBreak/>
              <w:t>Step</w:t>
            </w:r>
          </w:p>
        </w:tc>
        <w:tc>
          <w:tcPr>
            <w:tcW w:w="3823" w:type="dxa"/>
          </w:tcPr>
          <w:p w14:paraId="10DF3289" w14:textId="7388A074" w:rsidR="00416242" w:rsidRPr="00DB7A92" w:rsidRDefault="00416242" w:rsidP="00416242">
            <w:pPr>
              <w:pStyle w:val="TAH"/>
            </w:pPr>
            <w:r w:rsidRPr="00382002">
              <w:t>LPP request location information</w:t>
            </w:r>
          </w:p>
        </w:tc>
        <w:tc>
          <w:tcPr>
            <w:tcW w:w="4110" w:type="dxa"/>
          </w:tcPr>
          <w:p w14:paraId="5DA2725B" w14:textId="3443E238" w:rsidR="00416242" w:rsidRPr="00DB7A92" w:rsidRDefault="00416242" w:rsidP="00416242">
            <w:pPr>
              <w:pStyle w:val="TAH"/>
            </w:pPr>
            <w:r w:rsidRPr="00F83124">
              <w:t>low-layer triggered location request</w:t>
            </w:r>
          </w:p>
        </w:tc>
      </w:tr>
      <w:tr w:rsidR="00416242" w:rsidRPr="00F57BD9" w14:paraId="38397810" w14:textId="77777777" w:rsidTr="001C388F">
        <w:trPr>
          <w:cantSplit/>
          <w:trHeight w:val="20"/>
        </w:trPr>
        <w:tc>
          <w:tcPr>
            <w:tcW w:w="1134" w:type="dxa"/>
            <w:vAlign w:val="center"/>
          </w:tcPr>
          <w:p w14:paraId="6A61D189" w14:textId="30A50189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Step 4 LPP Request Location Information</w:t>
            </w:r>
          </w:p>
        </w:tc>
        <w:tc>
          <w:tcPr>
            <w:tcW w:w="3823" w:type="dxa"/>
          </w:tcPr>
          <w:p w14:paraId="41FE7BEC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 xml:space="preserve">Processing delays: 19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14:paraId="5AE4D6FD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14:paraId="181881FA" w14:textId="7F1E87A8" w:rsidR="00416242" w:rsidRPr="006B1778" w:rsidRDefault="00416242" w:rsidP="00416242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UEProc-RRCDLInfo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5</w:t>
            </w:r>
            <w:r w:rsidR="005C484A">
              <w:rPr>
                <w:rFonts w:cs="Arial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5C484A">
              <w:rPr>
                <w:rFonts w:cs="Arial"/>
                <w:sz w:val="16"/>
                <w:szCs w:val="16"/>
                <w:highlight w:val="yellow"/>
              </w:rPr>
              <w:t>ms</w:t>
            </w:r>
            <w:proofErr w:type="spellEnd"/>
          </w:p>
          <w:p w14:paraId="7F3F1408" w14:textId="51A07B24" w:rsidR="00416242" w:rsidRPr="006B1778" w:rsidRDefault="00416242" w:rsidP="00416242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UEProc-LPPLocationRe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5</w:t>
            </w:r>
            <w:r w:rsidR="005C484A">
              <w:rPr>
                <w:rFonts w:cs="Arial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5C484A">
              <w:rPr>
                <w:rFonts w:cs="Arial"/>
                <w:sz w:val="16"/>
                <w:szCs w:val="16"/>
                <w:highlight w:val="yellow"/>
              </w:rPr>
              <w:t>ms</w:t>
            </w:r>
            <w:proofErr w:type="spellEnd"/>
          </w:p>
          <w:p w14:paraId="31F06A4C" w14:textId="458DAEF3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 xml:space="preserve">: 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gNBProc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-NAS/LPP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3</w:t>
            </w:r>
            <w:r w:rsidR="005C484A">
              <w:rPr>
                <w:rFonts w:cs="Arial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5C484A">
              <w:rPr>
                <w:rFonts w:cs="Arial"/>
                <w:sz w:val="16"/>
                <w:szCs w:val="16"/>
                <w:highlight w:val="yellow"/>
              </w:rPr>
              <w:t>ms</w:t>
            </w:r>
            <w:proofErr w:type="spellEnd"/>
          </w:p>
          <w:p w14:paraId="6F2AB4F5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14:paraId="546D028E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14:paraId="7507DC9F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Signalling delay:4-20.5ms</w:t>
            </w:r>
          </w:p>
          <w:p w14:paraId="49A7B433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>: 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0-0.5ms</w:t>
            </w:r>
          </w:p>
          <w:p w14:paraId="41B8ECDB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14:paraId="318A4151" w14:textId="6E636FB6" w:rsidR="00416242" w:rsidRPr="00DB7A92" w:rsidRDefault="00416242" w:rsidP="00416242">
            <w:pPr>
              <w:pStyle w:val="TAL"/>
              <w:ind w:left="360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>AMF-LMF: 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  <w:tc>
          <w:tcPr>
            <w:tcW w:w="4110" w:type="dxa"/>
          </w:tcPr>
          <w:p w14:paraId="1FF889B5" w14:textId="4F515462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 xml:space="preserve">Processing delays: </w:t>
            </w:r>
            <w:r w:rsidR="003F5BBC" w:rsidRPr="003F5BBC">
              <w:rPr>
                <w:rFonts w:cs="Arial"/>
                <w:color w:val="FF0000"/>
                <w:sz w:val="16"/>
                <w:szCs w:val="16"/>
              </w:rPr>
              <w:t>9</w:t>
            </w:r>
            <w:r w:rsidR="003218E2">
              <w:rPr>
                <w:rFonts w:cs="Arial"/>
                <w:color w:val="FF0000"/>
                <w:sz w:val="16"/>
                <w:szCs w:val="16"/>
              </w:rPr>
              <w:t>-9.5</w:t>
            </w:r>
            <w:r w:rsidRPr="00DB7A92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14:paraId="1CC7B0F5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14:paraId="33DC766E" w14:textId="1507F073" w:rsidR="00416242" w:rsidRPr="006B1778" w:rsidRDefault="00416242" w:rsidP="00416242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DD43B8">
              <w:rPr>
                <w:rFonts w:cs="Arial"/>
                <w:strike/>
                <w:sz w:val="16"/>
                <w:szCs w:val="16"/>
                <w:highlight w:val="yellow"/>
              </w:rPr>
              <w:t>T</w:t>
            </w:r>
            <w:r w:rsidRPr="00DD43B8">
              <w:rPr>
                <w:rFonts w:cs="Arial"/>
                <w:strike/>
                <w:sz w:val="16"/>
                <w:szCs w:val="16"/>
                <w:highlight w:val="yellow"/>
                <w:vertAlign w:val="subscript"/>
              </w:rPr>
              <w:t>UEProc-RRCDLInfo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</w:p>
          <w:p w14:paraId="2BB8221E" w14:textId="7FABB9A4" w:rsidR="00416242" w:rsidRDefault="00416242" w:rsidP="00416242">
            <w:pPr>
              <w:pStyle w:val="TAL"/>
              <w:rPr>
                <w:rFonts w:cs="Arial"/>
                <w:sz w:val="16"/>
                <w:szCs w:val="16"/>
                <w:highlight w:val="yellow"/>
                <w:vertAlign w:val="subscript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DD43B8">
              <w:rPr>
                <w:rFonts w:cs="Arial"/>
                <w:strike/>
                <w:sz w:val="16"/>
                <w:szCs w:val="16"/>
                <w:highlight w:val="yellow"/>
              </w:rPr>
              <w:t>T</w:t>
            </w:r>
            <w:r w:rsidRPr="00DD43B8">
              <w:rPr>
                <w:rFonts w:cs="Arial"/>
                <w:strike/>
                <w:sz w:val="16"/>
                <w:szCs w:val="16"/>
                <w:highlight w:val="yellow"/>
                <w:vertAlign w:val="subscript"/>
              </w:rPr>
              <w:t>UEProc-LPPLocationRe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</w:p>
          <w:p w14:paraId="79FDBCB7" w14:textId="04D772FC" w:rsidR="00734FB3" w:rsidRPr="006B1778" w:rsidRDefault="00734FB3" w:rsidP="00416242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9C0850">
              <w:rPr>
                <w:rFonts w:cs="Arial"/>
                <w:sz w:val="16"/>
                <w:highlight w:val="yellow"/>
              </w:rPr>
              <w:t>T</w:t>
            </w:r>
            <w:r w:rsidRPr="009C0850">
              <w:rPr>
                <w:rFonts w:cs="Arial"/>
                <w:sz w:val="16"/>
                <w:highlight w:val="yellow"/>
                <w:vertAlign w:val="subscript"/>
              </w:rPr>
              <w:t>UEProc</w:t>
            </w:r>
            <w:proofErr w:type="spellEnd"/>
            <w:r w:rsidRPr="009C0850">
              <w:rPr>
                <w:rFonts w:cs="Arial"/>
                <w:sz w:val="16"/>
                <w:highlight w:val="yellow"/>
                <w:vertAlign w:val="subscript"/>
              </w:rPr>
              <w:t>-DCI</w:t>
            </w:r>
            <w:r w:rsidR="005A4F16" w:rsidRPr="009C0850">
              <w:rPr>
                <w:rFonts w:cs="Arial"/>
                <w:sz w:val="16"/>
                <w:highlight w:val="yellow"/>
                <w:vertAlign w:val="subscript"/>
              </w:rPr>
              <w:t xml:space="preserve"> </w:t>
            </w:r>
            <w:r w:rsidR="005A4F16" w:rsidRPr="009C0850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="005A4F16" w:rsidRPr="009C0850">
              <w:rPr>
                <w:rFonts w:cs="Arial"/>
                <w:sz w:val="16"/>
                <w:szCs w:val="16"/>
                <w:highlight w:val="yellow"/>
              </w:rPr>
              <w:t>0-0.5ms</w:t>
            </w:r>
          </w:p>
          <w:p w14:paraId="5201AFAA" w14:textId="6A335C8C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 xml:space="preserve">: 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gNBProc-N</w:t>
            </w:r>
            <w:r w:rsidR="000F3577">
              <w:rPr>
                <w:rFonts w:cs="Arial"/>
                <w:sz w:val="16"/>
                <w:szCs w:val="16"/>
                <w:highlight w:val="yellow"/>
                <w:vertAlign w:val="subscript"/>
              </w:rPr>
              <w:t>RPPa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3</w:t>
            </w:r>
            <w:r w:rsidR="00B702B9">
              <w:rPr>
                <w:rFonts w:cs="Arial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B702B9">
              <w:rPr>
                <w:rFonts w:cs="Arial"/>
                <w:sz w:val="16"/>
                <w:szCs w:val="16"/>
                <w:highlight w:val="yellow"/>
              </w:rPr>
              <w:t>ms</w:t>
            </w:r>
            <w:proofErr w:type="spellEnd"/>
          </w:p>
          <w:p w14:paraId="25BCF3A3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14:paraId="5CDB76C0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14:paraId="6A6788FA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Signalling delay:4-20.5ms</w:t>
            </w:r>
          </w:p>
          <w:p w14:paraId="20FEC7DF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>: 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0-0.5ms</w:t>
            </w:r>
          </w:p>
          <w:p w14:paraId="694682D0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14:paraId="5115465E" w14:textId="77777777" w:rsidR="00416242" w:rsidRPr="00DB7A92" w:rsidRDefault="00416242" w:rsidP="00416242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>AMF-LMF: 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  <w:tr w:rsidR="00D5114F" w:rsidRPr="00F57BD9" w14:paraId="4DF32CF0" w14:textId="77777777" w:rsidTr="001C388F">
        <w:trPr>
          <w:cantSplit/>
          <w:trHeight w:val="20"/>
        </w:trPr>
        <w:tc>
          <w:tcPr>
            <w:tcW w:w="1134" w:type="dxa"/>
            <w:vAlign w:val="center"/>
          </w:tcPr>
          <w:p w14:paraId="1D39897E" w14:textId="4218D099" w:rsidR="00D5114F" w:rsidRPr="00DB7A92" w:rsidRDefault="00416242" w:rsidP="007B77C6">
            <w:pPr>
              <w:pStyle w:val="TAL"/>
              <w:rPr>
                <w:rFonts w:cs="Arial"/>
                <w:bCs/>
                <w:iCs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Step 8 LPP Provide Location Information</w:t>
            </w:r>
          </w:p>
        </w:tc>
        <w:tc>
          <w:tcPr>
            <w:tcW w:w="3823" w:type="dxa"/>
          </w:tcPr>
          <w:p w14:paraId="58D8F3E6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 xml:space="preserve">Processing delays: 16-19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14:paraId="1611970C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14:paraId="3BDC6EB1" w14:textId="64031FED" w:rsidR="00D5114F" w:rsidRPr="006B1778" w:rsidRDefault="00D5114F" w:rsidP="00D5114F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UEProc-RRCULInfo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="005C484A">
              <w:rPr>
                <w:rFonts w:cs="Arial"/>
                <w:sz w:val="16"/>
                <w:szCs w:val="16"/>
                <w:highlight w:val="yellow"/>
              </w:rPr>
              <w:t xml:space="preserve"> 2-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5</w:t>
            </w:r>
            <w:r w:rsidR="005C484A">
              <w:rPr>
                <w:rFonts w:cs="Arial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5C484A">
              <w:rPr>
                <w:rFonts w:cs="Arial"/>
                <w:sz w:val="16"/>
                <w:szCs w:val="16"/>
                <w:highlight w:val="yellow"/>
              </w:rPr>
              <w:t>ms</w:t>
            </w:r>
            <w:proofErr w:type="spellEnd"/>
          </w:p>
          <w:p w14:paraId="128F5325" w14:textId="09AD23F6" w:rsidR="00D5114F" w:rsidRPr="006B1778" w:rsidRDefault="00D5114F" w:rsidP="00D5114F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UEProc-LPP</w:t>
            </w:r>
            <w:r w:rsidRPr="006B1778">
              <w:rPr>
                <w:rFonts w:cs="Arial"/>
                <w:bCs/>
                <w:iCs/>
                <w:sz w:val="16"/>
                <w:szCs w:val="16"/>
                <w:highlight w:val="yellow"/>
                <w:vertAlign w:val="subscript"/>
              </w:rPr>
              <w:t>LocationRe</w:t>
            </w:r>
            <w:proofErr w:type="spellEnd"/>
            <w:r w:rsidRPr="006B1778">
              <w:rPr>
                <w:rFonts w:cs="Arial"/>
                <w:bCs/>
                <w:iCs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5</w:t>
            </w:r>
            <w:r w:rsidR="005C484A">
              <w:rPr>
                <w:rFonts w:cs="Arial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5C484A">
              <w:rPr>
                <w:rFonts w:cs="Arial"/>
                <w:sz w:val="16"/>
                <w:szCs w:val="16"/>
                <w:highlight w:val="yellow"/>
              </w:rPr>
              <w:t>ms</w:t>
            </w:r>
            <w:proofErr w:type="spellEnd"/>
          </w:p>
          <w:p w14:paraId="1F7579ED" w14:textId="5F3C47D0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 xml:space="preserve">: 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gNBProc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-NAS/LPP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3</w:t>
            </w:r>
            <w:r w:rsidR="005C484A">
              <w:rPr>
                <w:rFonts w:cs="Arial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5C484A">
              <w:rPr>
                <w:rFonts w:cs="Arial"/>
                <w:sz w:val="16"/>
                <w:szCs w:val="16"/>
                <w:highlight w:val="yellow"/>
              </w:rPr>
              <w:t>ms</w:t>
            </w:r>
            <w:proofErr w:type="spellEnd"/>
          </w:p>
          <w:p w14:paraId="78D33783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14:paraId="5A058231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14:paraId="20607755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 xml:space="preserve">Signalling delay:4-20.5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14:paraId="2FCEB014" w14:textId="66ECC3ED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>: 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</w:t>
            </w:r>
            <w:proofErr w:type="spellEnd"/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0-0.5</w:t>
            </w:r>
            <w:r w:rsidR="005C484A">
              <w:rPr>
                <w:rFonts w:cs="Arial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ms</w:t>
            </w:r>
            <w:proofErr w:type="spellEnd"/>
          </w:p>
          <w:p w14:paraId="2745AB96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14:paraId="4DBE1378" w14:textId="36D45570" w:rsidR="00D5114F" w:rsidRPr="00DB7A92" w:rsidRDefault="00D5114F" w:rsidP="00D5114F">
            <w:pPr>
              <w:pStyle w:val="TAL"/>
              <w:ind w:left="360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>AMF-LMF: 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  <w:tc>
          <w:tcPr>
            <w:tcW w:w="4110" w:type="dxa"/>
          </w:tcPr>
          <w:p w14:paraId="0FFDC01C" w14:textId="6CABEA4A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 xml:space="preserve">Processing delays: </w:t>
            </w:r>
            <w:r w:rsidR="00870EAE">
              <w:rPr>
                <w:rFonts w:cs="Arial"/>
                <w:color w:val="FF0000"/>
                <w:sz w:val="16"/>
                <w:szCs w:val="16"/>
              </w:rPr>
              <w:t>9</w:t>
            </w:r>
            <w:r w:rsidRPr="00C548E3">
              <w:rPr>
                <w:rFonts w:cs="Arial"/>
                <w:color w:val="FF0000"/>
                <w:sz w:val="16"/>
                <w:szCs w:val="16"/>
              </w:rPr>
              <w:t>-9</w:t>
            </w:r>
            <w:r w:rsidR="00870EAE">
              <w:rPr>
                <w:rFonts w:cs="Arial"/>
                <w:color w:val="FF0000"/>
                <w:sz w:val="16"/>
                <w:szCs w:val="16"/>
              </w:rPr>
              <w:t>.5</w:t>
            </w:r>
            <w:r w:rsidRPr="00C548E3">
              <w:rPr>
                <w:rFonts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14:paraId="14BF99A9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14:paraId="1576B7AC" w14:textId="364B2F9D" w:rsidR="00D5114F" w:rsidRPr="00024457" w:rsidRDefault="00D5114F" w:rsidP="00D5114F">
            <w:pPr>
              <w:pStyle w:val="TAL"/>
              <w:rPr>
                <w:rFonts w:cs="Arial"/>
                <w:strike/>
                <w:sz w:val="16"/>
                <w:szCs w:val="16"/>
                <w:highlight w:val="yellow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024457">
              <w:rPr>
                <w:rFonts w:cs="Arial"/>
                <w:strike/>
                <w:sz w:val="16"/>
                <w:szCs w:val="16"/>
                <w:highlight w:val="yellow"/>
              </w:rPr>
              <w:t>T</w:t>
            </w:r>
            <w:r w:rsidRPr="00024457">
              <w:rPr>
                <w:rFonts w:cs="Arial"/>
                <w:strike/>
                <w:sz w:val="16"/>
                <w:szCs w:val="16"/>
                <w:highlight w:val="yellow"/>
                <w:vertAlign w:val="subscript"/>
              </w:rPr>
              <w:t>UEProc-RRCULInfo</w:t>
            </w:r>
            <w:proofErr w:type="spellEnd"/>
          </w:p>
          <w:p w14:paraId="0670FBB5" w14:textId="4D21529A" w:rsidR="00D5114F" w:rsidRDefault="00D5114F" w:rsidP="00D5114F">
            <w:pPr>
              <w:pStyle w:val="TAL"/>
              <w:rPr>
                <w:rFonts w:cs="Arial"/>
                <w:bCs/>
                <w:iCs/>
                <w:strike/>
                <w:sz w:val="16"/>
                <w:szCs w:val="16"/>
                <w:highlight w:val="yellow"/>
                <w:vertAlign w:val="subscript"/>
              </w:rPr>
            </w:pPr>
            <w:r w:rsidRPr="00024457">
              <w:rPr>
                <w:rFonts w:cs="Arial"/>
                <w:strike/>
                <w:sz w:val="16"/>
                <w:szCs w:val="16"/>
                <w:highlight w:val="yellow"/>
              </w:rPr>
              <w:t>-</w:t>
            </w:r>
            <w:r w:rsidRPr="00024457">
              <w:rPr>
                <w:rFonts w:cs="Arial"/>
                <w:strike/>
                <w:sz w:val="16"/>
                <w:szCs w:val="16"/>
                <w:highlight w:val="yellow"/>
              </w:rPr>
              <w:tab/>
            </w:r>
            <w:proofErr w:type="spellStart"/>
            <w:r w:rsidRPr="00024457">
              <w:rPr>
                <w:rFonts w:cs="Arial"/>
                <w:strike/>
                <w:sz w:val="16"/>
                <w:szCs w:val="16"/>
                <w:highlight w:val="yellow"/>
              </w:rPr>
              <w:t>T</w:t>
            </w:r>
            <w:r w:rsidRPr="00024457">
              <w:rPr>
                <w:rFonts w:cs="Arial"/>
                <w:strike/>
                <w:sz w:val="16"/>
                <w:szCs w:val="16"/>
                <w:highlight w:val="yellow"/>
                <w:vertAlign w:val="subscript"/>
              </w:rPr>
              <w:t>UEProc-LPP</w:t>
            </w:r>
            <w:r w:rsidRPr="00024457">
              <w:rPr>
                <w:rFonts w:cs="Arial"/>
                <w:bCs/>
                <w:iCs/>
                <w:strike/>
                <w:sz w:val="16"/>
                <w:szCs w:val="16"/>
                <w:highlight w:val="yellow"/>
                <w:vertAlign w:val="subscript"/>
              </w:rPr>
              <w:t>LocationRe</w:t>
            </w:r>
            <w:proofErr w:type="spellEnd"/>
          </w:p>
          <w:p w14:paraId="59686038" w14:textId="77777777" w:rsidR="0057219D" w:rsidRPr="006B1778" w:rsidRDefault="0057219D" w:rsidP="0057219D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9C0850">
              <w:rPr>
                <w:rFonts w:cs="Arial"/>
                <w:sz w:val="16"/>
                <w:highlight w:val="yellow"/>
              </w:rPr>
              <w:t>T</w:t>
            </w:r>
            <w:r w:rsidRPr="009C0850">
              <w:rPr>
                <w:rFonts w:cs="Arial"/>
                <w:sz w:val="16"/>
                <w:highlight w:val="yellow"/>
                <w:vertAlign w:val="subscript"/>
              </w:rPr>
              <w:t>UEProc</w:t>
            </w:r>
            <w:proofErr w:type="spellEnd"/>
            <w:r w:rsidRPr="009C0850">
              <w:rPr>
                <w:rFonts w:cs="Arial"/>
                <w:sz w:val="16"/>
                <w:highlight w:val="yellow"/>
                <w:vertAlign w:val="subscript"/>
              </w:rPr>
              <w:t xml:space="preserve">-DCI </w:t>
            </w:r>
            <w:r w:rsidRPr="009C0850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9C0850">
              <w:rPr>
                <w:rFonts w:cs="Arial"/>
                <w:sz w:val="16"/>
                <w:szCs w:val="16"/>
                <w:highlight w:val="yellow"/>
              </w:rPr>
              <w:t>0-0.5ms</w:t>
            </w:r>
          </w:p>
          <w:p w14:paraId="756B0DA6" w14:textId="77777777" w:rsidR="00F804BA" w:rsidRPr="00DB7A92" w:rsidRDefault="00F804BA" w:rsidP="00F804BA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 xml:space="preserve">: 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gNBProc-N</w:t>
            </w:r>
            <w:r>
              <w:rPr>
                <w:rFonts w:cs="Arial"/>
                <w:sz w:val="16"/>
                <w:szCs w:val="16"/>
                <w:highlight w:val="yellow"/>
                <w:vertAlign w:val="subscript"/>
              </w:rPr>
              <w:t>RPPa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 xml:space="preserve"> </w:t>
            </w:r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3</w:t>
            </w:r>
            <w:r>
              <w:rPr>
                <w:rFonts w:cs="Arial"/>
                <w:sz w:val="16"/>
                <w:szCs w:val="16"/>
                <w:highlight w:val="yellow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highlight w:val="yellow"/>
              </w:rPr>
              <w:t>ms</w:t>
            </w:r>
            <w:proofErr w:type="spellEnd"/>
          </w:p>
          <w:p w14:paraId="1FA9BA2F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14:paraId="4D5866A7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14:paraId="5366FCBE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 xml:space="preserve">Signalling delay:4-20.5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14:paraId="30FAEA54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6B1778">
              <w:rPr>
                <w:rFonts w:cs="Arial"/>
                <w:sz w:val="16"/>
                <w:szCs w:val="16"/>
                <w:highlight w:val="yellow"/>
              </w:rPr>
              <w:t>-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ab/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</w:rPr>
              <w:t>gNB</w:t>
            </w:r>
            <w:proofErr w:type="spellEnd"/>
            <w:r w:rsidRPr="006B1778">
              <w:rPr>
                <w:rFonts w:cs="Arial"/>
                <w:sz w:val="16"/>
                <w:szCs w:val="16"/>
                <w:highlight w:val="yellow"/>
              </w:rPr>
              <w:t>: T</w:t>
            </w:r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UE-</w:t>
            </w:r>
            <w:proofErr w:type="spellStart"/>
            <w:r w:rsidRPr="006B1778">
              <w:rPr>
                <w:rFonts w:cs="Arial"/>
                <w:sz w:val="16"/>
                <w:szCs w:val="16"/>
                <w:highlight w:val="yellow"/>
                <w:vertAlign w:val="subscript"/>
              </w:rPr>
              <w:t>gNB</w:t>
            </w:r>
            <w:proofErr w:type="spellEnd"/>
            <w:r w:rsidRPr="006B1778">
              <w:rPr>
                <w:rFonts w:cs="Arial" w:hint="eastAsia"/>
                <w:sz w:val="16"/>
                <w:szCs w:val="16"/>
                <w:highlight w:val="yellow"/>
              </w:rPr>
              <w:t>=</w:t>
            </w:r>
            <w:r w:rsidRPr="006B1778">
              <w:rPr>
                <w:rFonts w:cs="Arial"/>
                <w:sz w:val="16"/>
                <w:szCs w:val="16"/>
                <w:highlight w:val="yellow"/>
              </w:rPr>
              <w:t>0-0.5ms</w:t>
            </w:r>
          </w:p>
          <w:p w14:paraId="24FC622C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14:paraId="014EFAAB" w14:textId="77777777" w:rsidR="00D5114F" w:rsidRPr="00DB7A92" w:rsidRDefault="00D5114F" w:rsidP="00D5114F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>AMF-LMF: 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</w:tbl>
    <w:bookmarkEnd w:id="9"/>
    <w:p w14:paraId="0566AC4F" w14:textId="616DE661" w:rsidR="00053A39" w:rsidRPr="001C4D1B" w:rsidRDefault="00053A39" w:rsidP="00053A39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Observation 1: </w:t>
      </w:r>
      <w:r w:rsidR="0036055F">
        <w:rPr>
          <w:rFonts w:ascii="Arial" w:hAnsi="Arial" w:cs="Arial"/>
          <w:b/>
          <w:lang w:val="en-GB" w:eastAsia="zh-CN"/>
        </w:rPr>
        <w:t xml:space="preserve">With </w:t>
      </w:r>
      <w:r w:rsidR="0036055F" w:rsidRPr="00370DBC">
        <w:rPr>
          <w:rFonts w:ascii="Arial" w:hAnsi="Arial" w:cs="Arial"/>
          <w:b/>
          <w:lang w:val="en-GB" w:eastAsia="zh-CN"/>
        </w:rPr>
        <w:t>lower-layer triggered</w:t>
      </w:r>
      <w:r w:rsidR="0036055F">
        <w:rPr>
          <w:rFonts w:ascii="Arial" w:hAnsi="Arial" w:cs="Arial"/>
          <w:b/>
          <w:lang w:val="en-GB" w:eastAsia="zh-CN"/>
        </w:rPr>
        <w:t xml:space="preserve"> </w:t>
      </w:r>
      <w:r w:rsidR="0036055F" w:rsidRPr="001C4D1B">
        <w:rPr>
          <w:rFonts w:ascii="Arial" w:hAnsi="Arial" w:cs="Arial" w:hint="eastAsia"/>
          <w:b/>
          <w:lang w:val="en-GB" w:eastAsia="zh-CN"/>
        </w:rPr>
        <w:t>location</w:t>
      </w:r>
      <w:r w:rsidR="0036055F" w:rsidRPr="001117C6">
        <w:rPr>
          <w:rFonts w:ascii="Arial" w:hAnsi="Arial" w:cs="Arial" w:hint="eastAsia"/>
          <w:b/>
          <w:lang w:val="en-GB" w:eastAsia="zh-CN"/>
        </w:rPr>
        <w:t xml:space="preserve"> </w:t>
      </w:r>
      <w:r w:rsidR="0036055F" w:rsidRPr="001C4D1B">
        <w:rPr>
          <w:rFonts w:ascii="Arial" w:hAnsi="Arial" w:cs="Arial" w:hint="eastAsia"/>
          <w:b/>
          <w:lang w:val="en-GB" w:eastAsia="zh-CN"/>
        </w:rPr>
        <w:t>request</w:t>
      </w:r>
      <w:r w:rsidR="0036055F" w:rsidRPr="001C4D1B">
        <w:rPr>
          <w:rFonts w:ascii="Arial" w:hAnsi="Arial" w:cs="Arial"/>
          <w:b/>
          <w:lang w:val="en-GB" w:eastAsia="zh-CN"/>
        </w:rPr>
        <w:t xml:space="preserve"> and response</w:t>
      </w:r>
      <w:r w:rsidR="0036055F">
        <w:rPr>
          <w:rFonts w:ascii="Arial" w:hAnsi="Arial" w:cs="Arial"/>
          <w:b/>
          <w:lang w:val="en-GB" w:eastAsia="zh-CN"/>
        </w:rPr>
        <w:t xml:space="preserve">, the </w:t>
      </w:r>
      <w:r w:rsidR="00B96754">
        <w:rPr>
          <w:rFonts w:ascii="Arial" w:hAnsi="Arial" w:cs="Arial"/>
          <w:b/>
          <w:lang w:val="en-GB" w:eastAsia="zh-CN"/>
        </w:rPr>
        <w:t xml:space="preserve">latency </w:t>
      </w:r>
      <w:r w:rsidRPr="001C4D1B">
        <w:rPr>
          <w:rFonts w:ascii="Arial" w:hAnsi="Arial" w:cs="Arial" w:hint="eastAsia"/>
          <w:b/>
          <w:lang w:val="en-GB" w:eastAsia="zh-CN"/>
        </w:rPr>
        <w:t>can</w:t>
      </w:r>
      <w:r w:rsidRPr="001C4D1B">
        <w:rPr>
          <w:rFonts w:ascii="Arial" w:hAnsi="Arial" w:cs="Arial"/>
          <w:b/>
          <w:lang w:val="en-GB" w:eastAsia="zh-CN"/>
        </w:rPr>
        <w:t xml:space="preserve"> </w:t>
      </w:r>
      <w:r w:rsidR="0094084E">
        <w:rPr>
          <w:rFonts w:ascii="Arial" w:hAnsi="Arial" w:cs="Arial"/>
          <w:b/>
          <w:lang w:val="en-GB" w:eastAsia="zh-CN"/>
        </w:rPr>
        <w:t xml:space="preserve">be </w:t>
      </w:r>
      <w:r w:rsidRPr="001C4D1B">
        <w:rPr>
          <w:rFonts w:ascii="Arial" w:hAnsi="Arial" w:cs="Arial" w:hint="eastAsia"/>
          <w:b/>
          <w:lang w:val="en-GB" w:eastAsia="zh-CN"/>
        </w:rPr>
        <w:t>reduce</w:t>
      </w:r>
      <w:r w:rsidR="0094084E">
        <w:rPr>
          <w:rFonts w:ascii="Arial" w:hAnsi="Arial" w:cs="Arial"/>
          <w:b/>
          <w:lang w:val="en-GB" w:eastAsia="zh-CN"/>
        </w:rPr>
        <w:t>d</w:t>
      </w:r>
      <w:r w:rsidRPr="001C4D1B">
        <w:rPr>
          <w:rFonts w:ascii="Arial" w:hAnsi="Arial" w:cs="Arial"/>
          <w:b/>
          <w:lang w:val="en-GB" w:eastAsia="zh-CN"/>
        </w:rPr>
        <w:t xml:space="preserve"> </w:t>
      </w:r>
      <w:r w:rsidRPr="001C4D1B">
        <w:rPr>
          <w:rFonts w:ascii="Arial" w:hAnsi="Arial" w:cs="Arial" w:hint="eastAsia"/>
          <w:b/>
          <w:lang w:val="en-GB" w:eastAsia="zh-CN"/>
        </w:rPr>
        <w:t>by</w:t>
      </w:r>
      <w:r w:rsidRPr="001C4D1B">
        <w:rPr>
          <w:rFonts w:ascii="Arial" w:hAnsi="Arial" w:cs="Arial"/>
          <w:b/>
          <w:lang w:val="en-GB" w:eastAsia="zh-CN"/>
        </w:rPr>
        <w:t xml:space="preserve"> </w:t>
      </w:r>
      <w:r w:rsidR="00F9542C">
        <w:rPr>
          <w:rFonts w:ascii="Arial" w:hAnsi="Arial" w:cs="Arial"/>
          <w:b/>
          <w:lang w:val="en-GB" w:eastAsia="zh-CN"/>
        </w:rPr>
        <w:t>16.5</w:t>
      </w:r>
      <w:r w:rsidRPr="001C4D1B">
        <w:rPr>
          <w:rFonts w:ascii="Arial" w:hAnsi="Arial" w:cs="Arial" w:hint="eastAsia"/>
          <w:b/>
          <w:lang w:val="en-GB" w:eastAsia="zh-CN"/>
        </w:rPr>
        <w:t>-</w:t>
      </w:r>
      <w:r w:rsidR="00F9542C">
        <w:rPr>
          <w:rFonts w:ascii="Arial" w:hAnsi="Arial" w:cs="Arial"/>
          <w:b/>
          <w:lang w:val="en-GB" w:eastAsia="zh-CN"/>
        </w:rPr>
        <w:t xml:space="preserve">19.5 </w:t>
      </w:r>
      <w:proofErr w:type="spellStart"/>
      <w:r w:rsidRPr="001C4D1B">
        <w:rPr>
          <w:rFonts w:ascii="Arial" w:hAnsi="Arial" w:cs="Arial" w:hint="eastAsia"/>
          <w:b/>
          <w:lang w:val="en-GB" w:eastAsia="zh-CN"/>
        </w:rPr>
        <w:t>ms</w:t>
      </w:r>
      <w:proofErr w:type="spellEnd"/>
      <w:r w:rsidR="00D431DB">
        <w:rPr>
          <w:rFonts w:ascii="Arial" w:hAnsi="Arial" w:cs="Arial"/>
          <w:b/>
          <w:lang w:val="en-GB" w:eastAsia="zh-CN"/>
        </w:rPr>
        <w:t>.</w:t>
      </w:r>
    </w:p>
    <w:p w14:paraId="5329AF94" w14:textId="1884411C" w:rsidR="001C4D1B" w:rsidRPr="001C4D1B" w:rsidRDefault="00571934" w:rsidP="00FD5FE3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Furthermore,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 if </w:t>
      </w:r>
      <w:r w:rsidR="001C4D1B" w:rsidRPr="001C4D1B">
        <w:rPr>
          <w:rFonts w:ascii="Times New Roman" w:eastAsia="宋体" w:hAnsi="Times New Roman" w:hint="eastAsia"/>
          <w:szCs w:val="20"/>
          <w:lang w:eastAsia="zh-CN"/>
        </w:rPr>
        <w:t>the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="001C4D1B" w:rsidRPr="001C4D1B">
        <w:rPr>
          <w:rFonts w:ascii="Times New Roman" w:eastAsia="宋体" w:hAnsi="Times New Roman" w:hint="eastAsia"/>
          <w:szCs w:val="20"/>
          <w:lang w:eastAsia="zh-CN"/>
        </w:rPr>
        <w:t>location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="00285003">
        <w:rPr>
          <w:rFonts w:ascii="Times New Roman" w:eastAsia="宋体" w:hAnsi="Times New Roman"/>
          <w:szCs w:val="20"/>
          <w:lang w:eastAsia="zh-CN"/>
        </w:rPr>
        <w:t>request</w:t>
      </w:r>
      <w:r w:rsidR="008152D7">
        <w:rPr>
          <w:rFonts w:ascii="Times New Roman" w:eastAsia="宋体" w:hAnsi="Times New Roman"/>
          <w:szCs w:val="20"/>
          <w:lang w:eastAsia="zh-CN"/>
        </w:rPr>
        <w:t xml:space="preserve"> is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 transmitted by UE associated </w:t>
      </w:r>
      <w:proofErr w:type="spellStart"/>
      <w:r w:rsidR="001C4D1B" w:rsidRPr="001C4D1B">
        <w:rPr>
          <w:rFonts w:ascii="Times New Roman" w:eastAsia="宋体" w:hAnsi="Times New Roman"/>
          <w:szCs w:val="20"/>
          <w:lang w:eastAsia="zh-CN"/>
        </w:rPr>
        <w:t>NRPPa</w:t>
      </w:r>
      <w:proofErr w:type="spellEnd"/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 information</w:t>
      </w:r>
      <w:r w:rsidR="003B044A">
        <w:rPr>
          <w:rFonts w:ascii="Times New Roman" w:eastAsia="宋体" w:hAnsi="Times New Roman"/>
          <w:szCs w:val="20"/>
          <w:lang w:eastAsia="zh-CN"/>
        </w:rPr>
        <w:t xml:space="preserve">, 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the potential requesting of MG can be transmitted to </w:t>
      </w:r>
      <w:proofErr w:type="spellStart"/>
      <w:r w:rsidR="001C4D1B" w:rsidRPr="001C4D1B">
        <w:rPr>
          <w:rFonts w:ascii="Times New Roman" w:eastAsia="宋体" w:hAnsi="Times New Roman"/>
          <w:szCs w:val="20"/>
          <w:lang w:eastAsia="zh-CN"/>
        </w:rPr>
        <w:t>gNB</w:t>
      </w:r>
      <w:proofErr w:type="spellEnd"/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, then the Step 5 RRC Location Measurement Indication can be </w:t>
      </w:r>
      <w:r w:rsidR="008B3F5A">
        <w:rPr>
          <w:rFonts w:ascii="Times New Roman" w:eastAsia="宋体" w:hAnsi="Times New Roman"/>
          <w:szCs w:val="20"/>
          <w:lang w:eastAsia="zh-CN"/>
        </w:rPr>
        <w:t>skipped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 and the latency of step 5 can be reduced to </w:t>
      </w:r>
      <w:r w:rsidR="00D14E80">
        <w:rPr>
          <w:rFonts w:ascii="Times New Roman" w:eastAsia="宋体" w:hAnsi="Times New Roman"/>
          <w:szCs w:val="20"/>
          <w:lang w:eastAsia="zh-CN"/>
        </w:rPr>
        <w:t xml:space="preserve">0 </w:t>
      </w:r>
      <w:proofErr w:type="spellStart"/>
      <w:r w:rsidR="00D14E80">
        <w:rPr>
          <w:rFonts w:ascii="Times New Roman" w:eastAsia="宋体" w:hAnsi="Times New Roman"/>
          <w:szCs w:val="20"/>
          <w:lang w:eastAsia="zh-CN"/>
        </w:rPr>
        <w:t>ms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>.</w:t>
      </w:r>
      <w:proofErr w:type="spellEnd"/>
    </w:p>
    <w:p w14:paraId="0141A70C" w14:textId="1AD74F84" w:rsidR="001C4D1B" w:rsidRPr="001C4D1B" w:rsidRDefault="00833F6F" w:rsidP="00FD5FE3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T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>he contrast of latency between the R</w:t>
      </w:r>
      <w:r w:rsidR="001C4D1B" w:rsidRPr="001C4D1B">
        <w:rPr>
          <w:rFonts w:ascii="Times New Roman" w:eastAsia="宋体" w:hAnsi="Times New Roman" w:hint="eastAsia"/>
          <w:szCs w:val="20"/>
          <w:lang w:eastAsia="zh-CN"/>
        </w:rPr>
        <w:t>el-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>16 positioning technique and enhancement with low</w:t>
      </w:r>
      <w:r w:rsidR="00640B51">
        <w:rPr>
          <w:rFonts w:ascii="Times New Roman" w:eastAsia="宋体" w:hAnsi="Times New Roman"/>
          <w:szCs w:val="20"/>
          <w:lang w:eastAsia="zh-CN"/>
        </w:rPr>
        <w:t>-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>layer trigger</w:t>
      </w:r>
      <w:r w:rsidR="00640B51">
        <w:rPr>
          <w:rFonts w:ascii="Times New Roman" w:eastAsia="宋体" w:hAnsi="Times New Roman"/>
          <w:szCs w:val="20"/>
          <w:lang w:eastAsia="zh-CN"/>
        </w:rPr>
        <w:t>ed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="00640B51">
        <w:rPr>
          <w:rFonts w:ascii="Times New Roman" w:eastAsia="宋体" w:hAnsi="Times New Roman"/>
          <w:szCs w:val="20"/>
          <w:lang w:eastAsia="zh-CN"/>
        </w:rPr>
        <w:t xml:space="preserve">location </w:t>
      </w:r>
      <w:r w:rsidR="00640B51" w:rsidRPr="00640B51">
        <w:rPr>
          <w:rFonts w:ascii="Times New Roman" w:eastAsia="宋体" w:hAnsi="Times New Roman"/>
          <w:szCs w:val="20"/>
          <w:lang w:eastAsia="zh-CN"/>
        </w:rPr>
        <w:t xml:space="preserve">request and response 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>are listed in</w:t>
      </w:r>
      <w:r w:rsidR="006214F4">
        <w:rPr>
          <w:rFonts w:ascii="Times New Roman" w:eastAsia="宋体" w:hAnsi="Times New Roman"/>
          <w:szCs w:val="20"/>
          <w:lang w:eastAsia="zh-CN"/>
        </w:rPr>
        <w:t xml:space="preserve"> Table 3</w:t>
      </w:r>
      <w:r w:rsidR="001C4D1B" w:rsidRPr="001C4D1B">
        <w:rPr>
          <w:rFonts w:ascii="Times New Roman" w:eastAsia="宋体" w:hAnsi="Times New Roman"/>
          <w:szCs w:val="20"/>
          <w:lang w:eastAsia="zh-CN"/>
        </w:rPr>
        <w:t>.</w:t>
      </w:r>
      <w:r w:rsidR="00FC5027">
        <w:rPr>
          <w:rFonts w:ascii="Times New Roman" w:eastAsia="宋体" w:hAnsi="Times New Roman"/>
          <w:szCs w:val="20"/>
          <w:lang w:eastAsia="zh-CN"/>
        </w:rPr>
        <w:t xml:space="preserve"> Compar</w:t>
      </w:r>
      <w:r w:rsidR="008751B2">
        <w:rPr>
          <w:rFonts w:ascii="Times New Roman" w:eastAsia="宋体" w:hAnsi="Times New Roman"/>
          <w:szCs w:val="20"/>
          <w:lang w:eastAsia="zh-CN"/>
        </w:rPr>
        <w:t>ing</w:t>
      </w:r>
      <w:r w:rsidR="00FC5027">
        <w:rPr>
          <w:rFonts w:ascii="Times New Roman" w:eastAsia="宋体" w:hAnsi="Times New Roman"/>
          <w:szCs w:val="20"/>
          <w:lang w:eastAsia="zh-CN"/>
        </w:rPr>
        <w:t xml:space="preserve"> with Table 2, the latency to </w:t>
      </w:r>
      <w:r w:rsidR="00D30CD9">
        <w:rPr>
          <w:rFonts w:ascii="Times New Roman" w:eastAsia="宋体" w:hAnsi="Times New Roman"/>
          <w:szCs w:val="20"/>
          <w:lang w:eastAsia="zh-CN"/>
        </w:rPr>
        <w:t>transfer the RRC Location Measurement Indication is reduced</w:t>
      </w:r>
      <w:r w:rsidR="00F13FBC">
        <w:rPr>
          <w:rFonts w:ascii="Times New Roman" w:eastAsia="宋体" w:hAnsi="Times New Roman"/>
          <w:szCs w:val="20"/>
          <w:lang w:eastAsia="zh-CN"/>
        </w:rPr>
        <w:t xml:space="preserve"> with indication-free mechanism</w:t>
      </w:r>
      <w:r w:rsidR="00D30CD9">
        <w:rPr>
          <w:rFonts w:ascii="Times New Roman" w:eastAsia="宋体" w:hAnsi="Times New Roman"/>
          <w:szCs w:val="20"/>
          <w:lang w:eastAsia="zh-CN"/>
        </w:rPr>
        <w:t xml:space="preserve">, which is </w:t>
      </w:r>
      <w:r w:rsidR="00B24160">
        <w:rPr>
          <w:rFonts w:ascii="Times New Roman" w:eastAsia="宋体" w:hAnsi="Times New Roman"/>
          <w:szCs w:val="20"/>
          <w:lang w:eastAsia="zh-CN"/>
        </w:rPr>
        <w:t xml:space="preserve">5-8.5 </w:t>
      </w:r>
      <w:proofErr w:type="spellStart"/>
      <w:r w:rsidR="00B24160">
        <w:rPr>
          <w:rFonts w:ascii="Times New Roman" w:eastAsia="宋体" w:hAnsi="Times New Roman"/>
          <w:szCs w:val="20"/>
          <w:lang w:eastAsia="zh-CN"/>
        </w:rPr>
        <w:t>ms.</w:t>
      </w:r>
      <w:proofErr w:type="spellEnd"/>
    </w:p>
    <w:p w14:paraId="4EB236E6" w14:textId="0E29FD5D" w:rsidR="001C4D1B" w:rsidRDefault="001C4D1B" w:rsidP="000F59D1">
      <w:pPr>
        <w:overflowPunct w:val="0"/>
        <w:autoSpaceDE w:val="0"/>
        <w:autoSpaceDN w:val="0"/>
        <w:adjustRightInd w:val="0"/>
        <w:spacing w:before="180" w:after="60"/>
        <w:jc w:val="center"/>
        <w:rPr>
          <w:rFonts w:ascii="Times New Roman" w:eastAsia="宋体" w:hAnsi="Times New Roman"/>
          <w:b/>
          <w:szCs w:val="20"/>
        </w:rPr>
      </w:pPr>
      <w:bookmarkStart w:id="10" w:name="_Ref71205752"/>
      <w:bookmarkStart w:id="11" w:name="_Hlk71207020"/>
      <w:r w:rsidRPr="000F59D1">
        <w:rPr>
          <w:rFonts w:ascii="Times New Roman" w:eastAsia="宋体" w:hAnsi="Times New Roman"/>
          <w:b/>
          <w:szCs w:val="20"/>
        </w:rPr>
        <w:t xml:space="preserve">Table </w:t>
      </w:r>
      <w:bookmarkEnd w:id="10"/>
      <w:r w:rsidR="008228C9">
        <w:rPr>
          <w:rFonts w:ascii="Times New Roman" w:eastAsia="宋体" w:hAnsi="Times New Roman"/>
          <w:b/>
          <w:szCs w:val="20"/>
        </w:rPr>
        <w:t>3</w:t>
      </w:r>
      <w:r w:rsidRPr="000F59D1">
        <w:rPr>
          <w:rFonts w:ascii="Times New Roman" w:eastAsia="宋体" w:hAnsi="Times New Roman"/>
          <w:b/>
          <w:szCs w:val="20"/>
        </w:rPr>
        <w:t xml:space="preserve"> The latency of Rel-16 DL measurement and NR enhancement with low layer trigger</w:t>
      </w:r>
      <w:r w:rsidRPr="000F59D1">
        <w:rPr>
          <w:rFonts w:ascii="Times New Roman" w:eastAsia="宋体" w:hAnsi="Times New Roman" w:hint="eastAsia"/>
          <w:b/>
          <w:szCs w:val="20"/>
        </w:rPr>
        <w:t>ing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823"/>
        <w:gridCol w:w="4110"/>
      </w:tblGrid>
      <w:tr w:rsidR="00B30AF1" w:rsidRPr="00B30AF1" w14:paraId="1D9259DC" w14:textId="77777777" w:rsidTr="0011337A">
        <w:trPr>
          <w:cantSplit/>
          <w:trHeight w:val="20"/>
          <w:tblHeader/>
        </w:trPr>
        <w:tc>
          <w:tcPr>
            <w:tcW w:w="1134" w:type="dxa"/>
          </w:tcPr>
          <w:p w14:paraId="52C27E97" w14:textId="77777777" w:rsidR="00B30AF1" w:rsidRPr="00B30AF1" w:rsidRDefault="00B30AF1" w:rsidP="00B30A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B30AF1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Step</w:t>
            </w:r>
          </w:p>
        </w:tc>
        <w:tc>
          <w:tcPr>
            <w:tcW w:w="3823" w:type="dxa"/>
          </w:tcPr>
          <w:p w14:paraId="0A7F4EEF" w14:textId="77777777" w:rsidR="00B30AF1" w:rsidRPr="00B30AF1" w:rsidRDefault="00B30AF1" w:rsidP="00B30A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B30AF1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LPP request location information</w:t>
            </w:r>
          </w:p>
        </w:tc>
        <w:tc>
          <w:tcPr>
            <w:tcW w:w="4110" w:type="dxa"/>
          </w:tcPr>
          <w:p w14:paraId="5103E5C3" w14:textId="77777777" w:rsidR="00B30AF1" w:rsidRPr="00B30AF1" w:rsidRDefault="00B30AF1" w:rsidP="00B30A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B30AF1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low-layer triggered location request</w:t>
            </w:r>
          </w:p>
        </w:tc>
      </w:tr>
      <w:tr w:rsidR="00B30AF1" w:rsidRPr="00B30AF1" w14:paraId="6B139140" w14:textId="77777777" w:rsidTr="0011337A">
        <w:trPr>
          <w:cantSplit/>
          <w:trHeight w:val="20"/>
        </w:trPr>
        <w:tc>
          <w:tcPr>
            <w:tcW w:w="1134" w:type="dxa"/>
            <w:vAlign w:val="center"/>
          </w:tcPr>
          <w:p w14:paraId="128E159B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Step 4 LPP Request Location Information</w:t>
            </w:r>
          </w:p>
        </w:tc>
        <w:tc>
          <w:tcPr>
            <w:tcW w:w="3823" w:type="dxa"/>
          </w:tcPr>
          <w:p w14:paraId="6FDF9620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 xml:space="preserve">Processing delays: 19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ms</w:t>
            </w:r>
            <w:proofErr w:type="spellEnd"/>
          </w:p>
          <w:p w14:paraId="6F8F3A04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UE: </w:t>
            </w:r>
          </w:p>
          <w:p w14:paraId="64B196F9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UEProc-RRCDLInfo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 xml:space="preserve">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=5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ms</w:t>
            </w:r>
            <w:proofErr w:type="spellEnd"/>
          </w:p>
          <w:p w14:paraId="0BF9C17A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UEProc-LPPLocationRe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 xml:space="preserve">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=5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ms</w:t>
            </w:r>
            <w:proofErr w:type="spellEnd"/>
          </w:p>
          <w:p w14:paraId="078011D5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gNBProc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 xml:space="preserve">-NAS/LPP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=3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ms</w:t>
            </w:r>
            <w:proofErr w:type="spellEnd"/>
          </w:p>
          <w:p w14:paraId="5738C7CF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AMF: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AMFProc</w:t>
            </w:r>
            <w:proofErr w:type="spellEnd"/>
          </w:p>
          <w:p w14:paraId="38562937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LMF: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LMFProc</w:t>
            </w:r>
            <w:proofErr w:type="spellEnd"/>
          </w:p>
          <w:p w14:paraId="5C77F4BA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Signalling delay:4-20.5ms</w:t>
            </w:r>
          </w:p>
          <w:p w14:paraId="00F463EF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  <w:t>UE-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: 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UE-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 xml:space="preserve">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=0-0.5ms</w:t>
            </w:r>
          </w:p>
          <w:p w14:paraId="3AAA6B91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 xml:space="preserve">-AMF: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-AMF</w:t>
            </w:r>
          </w:p>
          <w:p w14:paraId="36ED65CE" w14:textId="77777777" w:rsidR="00B30AF1" w:rsidRPr="00B30AF1" w:rsidRDefault="00B30AF1" w:rsidP="00B30AF1">
            <w:pPr>
              <w:keepNext/>
              <w:keepLines/>
              <w:ind w:left="36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>AMF-LMF: 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AMF-LMF</w:t>
            </w:r>
          </w:p>
        </w:tc>
        <w:tc>
          <w:tcPr>
            <w:tcW w:w="4110" w:type="dxa"/>
          </w:tcPr>
          <w:p w14:paraId="4C6763C1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 xml:space="preserve">Processing delays: </w:t>
            </w:r>
            <w:r w:rsidRPr="00B30AF1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9-9.5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B30AF1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ms</w:t>
            </w:r>
            <w:proofErr w:type="spellEnd"/>
          </w:p>
          <w:p w14:paraId="356ACDBD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UE: </w:t>
            </w:r>
          </w:p>
          <w:p w14:paraId="5D639158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trike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trike/>
                <w:sz w:val="16"/>
                <w:szCs w:val="16"/>
                <w:highlight w:val="yellow"/>
                <w:vertAlign w:val="subscript"/>
                <w:lang w:val="en-GB"/>
              </w:rPr>
              <w:t>UEProc-RRCDLInfo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 xml:space="preserve"> </w:t>
            </w:r>
          </w:p>
          <w:p w14:paraId="4FCBB3F6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trike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trike/>
                <w:sz w:val="16"/>
                <w:szCs w:val="16"/>
                <w:highlight w:val="yellow"/>
                <w:vertAlign w:val="subscript"/>
                <w:lang w:val="en-GB"/>
              </w:rPr>
              <w:t>UEProc-LPPLocationRe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 xml:space="preserve"> </w:t>
            </w:r>
          </w:p>
          <w:p w14:paraId="54C3B9C9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20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20"/>
                <w:highlight w:val="yellow"/>
                <w:vertAlign w:val="subscript"/>
                <w:lang w:val="en-GB"/>
              </w:rPr>
              <w:t>UEProc</w:t>
            </w:r>
            <w:proofErr w:type="spellEnd"/>
            <w:r w:rsidRPr="00B30AF1">
              <w:rPr>
                <w:rFonts w:ascii="Arial" w:hAnsi="Arial" w:cs="Arial"/>
                <w:sz w:val="16"/>
                <w:szCs w:val="20"/>
                <w:highlight w:val="yellow"/>
                <w:vertAlign w:val="subscript"/>
                <w:lang w:val="en-GB"/>
              </w:rPr>
              <w:t xml:space="preserve">-DCI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=0-0.5ms</w:t>
            </w:r>
          </w:p>
          <w:p w14:paraId="73BB308E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gNBProc-NRPPa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 xml:space="preserve">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=3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ms</w:t>
            </w:r>
            <w:proofErr w:type="spellEnd"/>
          </w:p>
          <w:p w14:paraId="6F429DEF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AMF: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AMFProc</w:t>
            </w:r>
            <w:proofErr w:type="spellEnd"/>
          </w:p>
          <w:p w14:paraId="69B1DED2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LMF: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LMFProc</w:t>
            </w:r>
            <w:proofErr w:type="spellEnd"/>
          </w:p>
          <w:p w14:paraId="67BE0803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Signalling delay:4-20.5ms</w:t>
            </w:r>
          </w:p>
          <w:p w14:paraId="0046403F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  <w:t>UE-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: 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UE-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 xml:space="preserve">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=0-0.5ms</w:t>
            </w:r>
          </w:p>
          <w:p w14:paraId="221B6C9B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 xml:space="preserve">-AMF: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-AMF</w:t>
            </w:r>
          </w:p>
          <w:p w14:paraId="1122473C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>AMF-LMF: 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AMF-LMF</w:t>
            </w:r>
          </w:p>
        </w:tc>
      </w:tr>
      <w:tr w:rsidR="00CC0571" w:rsidRPr="00B30AF1" w14:paraId="07A0C934" w14:textId="77777777" w:rsidTr="0011337A">
        <w:trPr>
          <w:cantSplit/>
          <w:trHeight w:val="20"/>
        </w:trPr>
        <w:tc>
          <w:tcPr>
            <w:tcW w:w="1134" w:type="dxa"/>
            <w:vAlign w:val="center"/>
          </w:tcPr>
          <w:p w14:paraId="34E13F13" w14:textId="2FA63F0A" w:rsidR="00CC0571" w:rsidRPr="00B30AF1" w:rsidRDefault="00CC057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B7A92">
              <w:rPr>
                <w:rFonts w:cs="Arial"/>
                <w:sz w:val="16"/>
                <w:szCs w:val="16"/>
              </w:rPr>
              <w:t>Step 5 RRC Location Measurement Indication</w:t>
            </w:r>
          </w:p>
        </w:tc>
        <w:tc>
          <w:tcPr>
            <w:tcW w:w="3823" w:type="dxa"/>
          </w:tcPr>
          <w:p w14:paraId="66C1BC59" w14:textId="77777777" w:rsidR="00EF769D" w:rsidRPr="00DB7A92" w:rsidRDefault="00EF769D" w:rsidP="00EF769D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 xml:space="preserve">Processing delays: 5-8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14:paraId="3163859D" w14:textId="77777777" w:rsidR="00EF769D" w:rsidRPr="00DB7A92" w:rsidRDefault="00EF769D" w:rsidP="00EF769D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 xml:space="preserve">UE: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UEProc-RRCLocationMeas</w:t>
            </w:r>
            <w:proofErr w:type="spellEnd"/>
          </w:p>
          <w:p w14:paraId="5209A55C" w14:textId="77777777" w:rsidR="00EF769D" w:rsidRPr="00DB7A92" w:rsidRDefault="00EF769D" w:rsidP="00EF769D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 w:rsidRPr="00DB7A92">
              <w:rPr>
                <w:rFonts w:cs="Arial"/>
                <w:sz w:val="16"/>
                <w:szCs w:val="16"/>
                <w:vertAlign w:val="subscript"/>
              </w:rPr>
              <w:t>-RRC</w:t>
            </w:r>
          </w:p>
          <w:p w14:paraId="5719A5A5" w14:textId="77777777" w:rsidR="00EF769D" w:rsidRPr="00DB7A92" w:rsidRDefault="00EF769D" w:rsidP="00EF769D">
            <w:pPr>
              <w:pStyle w:val="TAL"/>
              <w:rPr>
                <w:rFonts w:cs="Arial"/>
                <w:sz w:val="16"/>
                <w:szCs w:val="16"/>
              </w:rPr>
            </w:pPr>
            <w:r w:rsidRPr="00DB7A92">
              <w:rPr>
                <w:rFonts w:cs="Arial"/>
                <w:sz w:val="16"/>
                <w:szCs w:val="16"/>
              </w:rPr>
              <w:t>Signalling delay:0-0.5ms</w:t>
            </w:r>
          </w:p>
          <w:p w14:paraId="403D7FB6" w14:textId="0DF48203" w:rsidR="00CC0571" w:rsidRPr="00B30AF1" w:rsidRDefault="00EF769D" w:rsidP="00EF769D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B7A92">
              <w:rPr>
                <w:rFonts w:cs="Arial"/>
                <w:sz w:val="16"/>
                <w:szCs w:val="16"/>
              </w:rPr>
              <w:t>-</w:t>
            </w:r>
            <w:r w:rsidRPr="00DB7A92"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 w:rsidRPr="00DB7A92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DB7A92">
              <w:rPr>
                <w:rFonts w:cs="Arial"/>
                <w:sz w:val="16"/>
                <w:szCs w:val="16"/>
              </w:rPr>
              <w:t>: T</w:t>
            </w:r>
            <w:r w:rsidRPr="00DB7A92"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 w:rsidRPr="00DB7A92"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</w:tc>
        <w:tc>
          <w:tcPr>
            <w:tcW w:w="4110" w:type="dxa"/>
          </w:tcPr>
          <w:p w14:paraId="315C7FFB" w14:textId="77777777" w:rsidR="00CC0571" w:rsidRDefault="00312661" w:rsidP="00B30AF1">
            <w:pPr>
              <w:keepNext/>
              <w:keepLines/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312661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0ms</w:t>
            </w:r>
          </w:p>
          <w:p w14:paraId="4527F898" w14:textId="77777777" w:rsidR="001D0857" w:rsidRDefault="001D0857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25951B8" w14:textId="14708F89" w:rsidR="001D0857" w:rsidRPr="00B30AF1" w:rsidRDefault="001D0857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D0857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</w:t>
            </w:r>
            <w:r w:rsidRPr="001C4D1B">
              <w:rPr>
                <w:rFonts w:ascii="Arial" w:eastAsia="宋体" w:hAnsi="Arial"/>
                <w:color w:val="FF0000"/>
                <w:sz w:val="18"/>
                <w:szCs w:val="20"/>
                <w:lang w:val="en-GB" w:eastAsia="zh-CN"/>
              </w:rPr>
              <w:t xml:space="preserve">if </w:t>
            </w:r>
            <w:r w:rsidRPr="001C4D1B">
              <w:rPr>
                <w:rFonts w:ascii="Arial" w:eastAsia="宋体" w:hAnsi="Arial" w:hint="eastAsia"/>
                <w:color w:val="FF0000"/>
                <w:sz w:val="18"/>
                <w:szCs w:val="20"/>
                <w:lang w:val="en-GB" w:eastAsia="zh-CN"/>
              </w:rPr>
              <w:t>the</w:t>
            </w:r>
            <w:r w:rsidRPr="001C4D1B">
              <w:rPr>
                <w:rFonts w:ascii="Arial" w:eastAsia="宋体" w:hAnsi="Arial"/>
                <w:color w:val="FF0000"/>
                <w:sz w:val="18"/>
                <w:szCs w:val="20"/>
                <w:lang w:val="en-GB" w:eastAsia="zh-CN"/>
              </w:rPr>
              <w:t xml:space="preserve"> request </w:t>
            </w:r>
            <w:r w:rsidRPr="001C4D1B">
              <w:rPr>
                <w:rFonts w:ascii="Arial" w:eastAsia="宋体" w:hAnsi="Arial" w:hint="eastAsia"/>
                <w:color w:val="FF0000"/>
                <w:sz w:val="18"/>
                <w:szCs w:val="20"/>
                <w:lang w:val="en-GB" w:eastAsia="zh-CN"/>
              </w:rPr>
              <w:t>location</w:t>
            </w:r>
            <w:r w:rsidRPr="001C4D1B">
              <w:rPr>
                <w:rFonts w:ascii="Arial" w:eastAsia="宋体" w:hAnsi="Arial"/>
                <w:color w:val="FF0000"/>
                <w:sz w:val="18"/>
                <w:szCs w:val="20"/>
                <w:lang w:val="en-GB" w:eastAsia="zh-CN"/>
              </w:rPr>
              <w:t xml:space="preserve"> </w:t>
            </w:r>
            <w:r w:rsidRPr="001C4D1B">
              <w:rPr>
                <w:rFonts w:ascii="Arial" w:eastAsia="宋体" w:hAnsi="Arial" w:hint="eastAsia"/>
                <w:color w:val="FF0000"/>
                <w:sz w:val="18"/>
                <w:szCs w:val="20"/>
                <w:lang w:val="en-GB" w:eastAsia="zh-CN"/>
              </w:rPr>
              <w:t>information</w:t>
            </w:r>
            <w:r w:rsidRPr="001C4D1B">
              <w:rPr>
                <w:rFonts w:ascii="Arial" w:eastAsia="宋体" w:hAnsi="Arial"/>
                <w:color w:val="FF0000"/>
                <w:sz w:val="18"/>
                <w:szCs w:val="20"/>
                <w:lang w:val="en-GB" w:eastAsia="zh-CN"/>
              </w:rPr>
              <w:t xml:space="preserve"> includes the MG request information</w:t>
            </w:r>
            <w:r>
              <w:rPr>
                <w:rFonts w:ascii="Arial" w:eastAsia="宋体" w:hAnsi="Arial"/>
                <w:color w:val="FF0000"/>
                <w:sz w:val="18"/>
                <w:szCs w:val="20"/>
                <w:lang w:val="en-GB" w:eastAsia="zh-CN"/>
              </w:rPr>
              <w:t>)</w:t>
            </w:r>
          </w:p>
        </w:tc>
      </w:tr>
      <w:tr w:rsidR="00B30AF1" w:rsidRPr="00B30AF1" w14:paraId="00EEDAD2" w14:textId="77777777" w:rsidTr="0011337A">
        <w:trPr>
          <w:cantSplit/>
          <w:trHeight w:val="20"/>
        </w:trPr>
        <w:tc>
          <w:tcPr>
            <w:tcW w:w="1134" w:type="dxa"/>
            <w:vAlign w:val="center"/>
          </w:tcPr>
          <w:p w14:paraId="68B836E3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bCs/>
                <w:iCs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Step 8 LPP Provide Location Information</w:t>
            </w:r>
          </w:p>
        </w:tc>
        <w:tc>
          <w:tcPr>
            <w:tcW w:w="3823" w:type="dxa"/>
          </w:tcPr>
          <w:p w14:paraId="7E1E9F5E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 xml:space="preserve">Processing delays: 16-19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ms</w:t>
            </w:r>
            <w:proofErr w:type="spellEnd"/>
          </w:p>
          <w:p w14:paraId="77D4D17B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UE: </w:t>
            </w:r>
          </w:p>
          <w:p w14:paraId="3A755119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UEProc-RRCULInfo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 xml:space="preserve">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= 2-5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ms</w:t>
            </w:r>
            <w:proofErr w:type="spellEnd"/>
          </w:p>
          <w:p w14:paraId="41B4F7D6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UEProc-LPP</w:t>
            </w:r>
            <w:r w:rsidRPr="00B30AF1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  <w:vertAlign w:val="subscript"/>
                <w:lang w:val="en-GB"/>
              </w:rPr>
              <w:t>LocationRe</w:t>
            </w:r>
            <w:proofErr w:type="spellEnd"/>
            <w:r w:rsidRPr="00B30AF1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  <w:vertAlign w:val="subscript"/>
                <w:lang w:val="en-GB"/>
              </w:rPr>
              <w:t xml:space="preserve">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=5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ms</w:t>
            </w:r>
            <w:proofErr w:type="spellEnd"/>
          </w:p>
          <w:p w14:paraId="569498B8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gNBProc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 xml:space="preserve">-NAS/LPP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=3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ms</w:t>
            </w:r>
            <w:proofErr w:type="spellEnd"/>
          </w:p>
          <w:p w14:paraId="1DB3ABBA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AMF: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AMFProc</w:t>
            </w:r>
            <w:proofErr w:type="spellEnd"/>
          </w:p>
          <w:p w14:paraId="10CFD318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LMF: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LMFProc</w:t>
            </w:r>
            <w:proofErr w:type="spellEnd"/>
          </w:p>
          <w:p w14:paraId="0FE1EF00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 xml:space="preserve">Signalling delay:4-20.5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ms</w:t>
            </w:r>
            <w:proofErr w:type="spellEnd"/>
          </w:p>
          <w:p w14:paraId="699A9E13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  <w:t>UE-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: 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UE-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=0-0.5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ms</w:t>
            </w:r>
            <w:proofErr w:type="spellEnd"/>
          </w:p>
          <w:p w14:paraId="6BAF3F41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 xml:space="preserve">-AMF: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-AMF</w:t>
            </w:r>
          </w:p>
          <w:p w14:paraId="3D1A8039" w14:textId="77777777" w:rsidR="00B30AF1" w:rsidRPr="00B30AF1" w:rsidRDefault="00B30AF1" w:rsidP="00B30AF1">
            <w:pPr>
              <w:keepNext/>
              <w:keepLines/>
              <w:ind w:left="36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>AMF-LMF: 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AMF-LMF</w:t>
            </w:r>
          </w:p>
        </w:tc>
        <w:tc>
          <w:tcPr>
            <w:tcW w:w="4110" w:type="dxa"/>
          </w:tcPr>
          <w:p w14:paraId="3CB5DBDB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 xml:space="preserve">Processing delays: </w:t>
            </w:r>
            <w:r w:rsidRPr="00B30AF1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9-9.5 </w:t>
            </w:r>
            <w:proofErr w:type="spellStart"/>
            <w:r w:rsidRPr="00B30AF1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ms</w:t>
            </w:r>
            <w:proofErr w:type="spellEnd"/>
          </w:p>
          <w:p w14:paraId="27C02F89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UE: </w:t>
            </w:r>
          </w:p>
          <w:p w14:paraId="12EC5F7B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trike/>
                <w:sz w:val="16"/>
                <w:szCs w:val="16"/>
                <w:highlight w:val="yellow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trike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trike/>
                <w:sz w:val="16"/>
                <w:szCs w:val="16"/>
                <w:highlight w:val="yellow"/>
                <w:vertAlign w:val="subscript"/>
                <w:lang w:val="en-GB"/>
              </w:rPr>
              <w:t>UEProc-RRCULInfo</w:t>
            </w:r>
            <w:proofErr w:type="spellEnd"/>
          </w:p>
          <w:p w14:paraId="1117BAD1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bCs/>
                <w:iCs/>
                <w:strike/>
                <w:sz w:val="16"/>
                <w:szCs w:val="16"/>
                <w:highlight w:val="yellow"/>
                <w:vertAlign w:val="subscript"/>
                <w:lang w:val="en-GB"/>
              </w:rPr>
            </w:pPr>
            <w:r w:rsidRPr="00B30AF1">
              <w:rPr>
                <w:rFonts w:ascii="Arial" w:hAnsi="Arial" w:cs="Arial"/>
                <w:strike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trike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trike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trike/>
                <w:sz w:val="16"/>
                <w:szCs w:val="16"/>
                <w:highlight w:val="yellow"/>
                <w:vertAlign w:val="subscript"/>
                <w:lang w:val="en-GB"/>
              </w:rPr>
              <w:t>UEProc-LPP</w:t>
            </w:r>
            <w:r w:rsidRPr="00B30AF1">
              <w:rPr>
                <w:rFonts w:ascii="Arial" w:hAnsi="Arial" w:cs="Arial"/>
                <w:bCs/>
                <w:iCs/>
                <w:strike/>
                <w:sz w:val="16"/>
                <w:szCs w:val="16"/>
                <w:highlight w:val="yellow"/>
                <w:vertAlign w:val="subscript"/>
                <w:lang w:val="en-GB"/>
              </w:rPr>
              <w:t>LocationRe</w:t>
            </w:r>
            <w:proofErr w:type="spellEnd"/>
          </w:p>
          <w:p w14:paraId="5666A231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20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20"/>
                <w:highlight w:val="yellow"/>
                <w:vertAlign w:val="subscript"/>
                <w:lang w:val="en-GB"/>
              </w:rPr>
              <w:t>UEProc</w:t>
            </w:r>
            <w:proofErr w:type="spellEnd"/>
            <w:r w:rsidRPr="00B30AF1">
              <w:rPr>
                <w:rFonts w:ascii="Arial" w:hAnsi="Arial" w:cs="Arial"/>
                <w:sz w:val="16"/>
                <w:szCs w:val="20"/>
                <w:highlight w:val="yellow"/>
                <w:vertAlign w:val="subscript"/>
                <w:lang w:val="en-GB"/>
              </w:rPr>
              <w:t xml:space="preserve">-DCI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=0-0.5ms</w:t>
            </w:r>
          </w:p>
          <w:p w14:paraId="3A690978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gNBProc-NRPPa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 xml:space="preserve"> 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 xml:space="preserve">=3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ms</w:t>
            </w:r>
            <w:proofErr w:type="spellEnd"/>
          </w:p>
          <w:p w14:paraId="6A9D0800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AMF: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AMFProc</w:t>
            </w:r>
            <w:proofErr w:type="spellEnd"/>
          </w:p>
          <w:p w14:paraId="2548C5D0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LMF: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LMFProc</w:t>
            </w:r>
            <w:proofErr w:type="spellEnd"/>
          </w:p>
          <w:p w14:paraId="73D97FEC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 xml:space="preserve">Signalling delay:4-20.5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ms</w:t>
            </w:r>
            <w:proofErr w:type="spellEnd"/>
          </w:p>
          <w:p w14:paraId="7A0D65E2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ab/>
              <w:t>UE-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: T</w:t>
            </w:r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UE-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highlight w:val="yellow"/>
                <w:vertAlign w:val="subscript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=0-0.5ms</w:t>
            </w:r>
          </w:p>
          <w:p w14:paraId="6F0A97B1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 xml:space="preserve">-AMF: </w:t>
            </w:r>
            <w:proofErr w:type="spellStart"/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gNB</w:t>
            </w:r>
            <w:proofErr w:type="spellEnd"/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-AMF</w:t>
            </w:r>
          </w:p>
          <w:p w14:paraId="046A669A" w14:textId="77777777" w:rsidR="00B30AF1" w:rsidRPr="00B30AF1" w:rsidRDefault="00B30AF1" w:rsidP="00B30AF1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  <w:r w:rsidRPr="00B30AF1">
              <w:rPr>
                <w:rFonts w:ascii="Arial" w:hAnsi="Arial" w:cs="Arial"/>
                <w:sz w:val="16"/>
                <w:szCs w:val="16"/>
                <w:lang w:val="en-GB"/>
              </w:rPr>
              <w:tab/>
              <w:t>AMF-LMF: T</w:t>
            </w:r>
            <w:r w:rsidRPr="00B30AF1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AMF-LMF</w:t>
            </w:r>
          </w:p>
        </w:tc>
      </w:tr>
    </w:tbl>
    <w:p w14:paraId="249CD4A1" w14:textId="6E32FEF7" w:rsidR="001C4D1B" w:rsidRPr="001C4D1B" w:rsidRDefault="001C4D1B" w:rsidP="001C4D1B">
      <w:pPr>
        <w:spacing w:after="120"/>
        <w:rPr>
          <w:rFonts w:ascii="Arial" w:hAnsi="Arial" w:cs="Arial"/>
          <w:b/>
          <w:lang w:val="en-GB" w:eastAsia="zh-CN"/>
        </w:rPr>
      </w:pPr>
      <w:bookmarkStart w:id="12" w:name="_Hlk71211014"/>
      <w:bookmarkEnd w:id="11"/>
      <w:r>
        <w:rPr>
          <w:rFonts w:ascii="Arial" w:hAnsi="Arial" w:cs="Arial"/>
          <w:b/>
          <w:lang w:val="en-GB" w:eastAsia="zh-CN"/>
        </w:rPr>
        <w:t xml:space="preserve">Observation </w:t>
      </w:r>
      <w:r w:rsidR="00731818">
        <w:rPr>
          <w:rFonts w:ascii="Arial" w:hAnsi="Arial" w:cs="Arial"/>
          <w:b/>
          <w:lang w:val="en-GB" w:eastAsia="zh-CN"/>
        </w:rPr>
        <w:t>2</w:t>
      </w:r>
      <w:r>
        <w:rPr>
          <w:rFonts w:ascii="Arial" w:hAnsi="Arial" w:cs="Arial"/>
          <w:b/>
          <w:lang w:val="en-GB" w:eastAsia="zh-CN"/>
        </w:rPr>
        <w:t xml:space="preserve">: </w:t>
      </w:r>
      <w:r w:rsidR="00FA7007">
        <w:rPr>
          <w:rFonts w:ascii="Arial" w:hAnsi="Arial" w:cs="Arial"/>
          <w:b/>
          <w:lang w:val="en-GB" w:eastAsia="zh-CN"/>
        </w:rPr>
        <w:t xml:space="preserve">With </w:t>
      </w:r>
      <w:r w:rsidR="00FA7007" w:rsidRPr="00370DBC">
        <w:rPr>
          <w:rFonts w:ascii="Arial" w:hAnsi="Arial" w:cs="Arial"/>
          <w:b/>
          <w:lang w:val="en-GB" w:eastAsia="zh-CN"/>
        </w:rPr>
        <w:t>lower-layer triggered</w:t>
      </w:r>
      <w:r w:rsidR="00FA7007">
        <w:rPr>
          <w:rFonts w:ascii="Arial" w:hAnsi="Arial" w:cs="Arial"/>
          <w:b/>
          <w:lang w:val="en-GB" w:eastAsia="zh-CN"/>
        </w:rPr>
        <w:t xml:space="preserve"> </w:t>
      </w:r>
      <w:r w:rsidR="00FA7007" w:rsidRPr="001C4D1B">
        <w:rPr>
          <w:rFonts w:ascii="Arial" w:hAnsi="Arial" w:cs="Arial" w:hint="eastAsia"/>
          <w:b/>
          <w:lang w:val="en-GB" w:eastAsia="zh-CN"/>
        </w:rPr>
        <w:t>location</w:t>
      </w:r>
      <w:r w:rsidR="00FA7007" w:rsidRPr="001117C6">
        <w:rPr>
          <w:rFonts w:ascii="Arial" w:hAnsi="Arial" w:cs="Arial" w:hint="eastAsia"/>
          <w:b/>
          <w:lang w:val="en-GB" w:eastAsia="zh-CN"/>
        </w:rPr>
        <w:t xml:space="preserve"> </w:t>
      </w:r>
      <w:r w:rsidR="00FA7007" w:rsidRPr="001C4D1B">
        <w:rPr>
          <w:rFonts w:ascii="Arial" w:hAnsi="Arial" w:cs="Arial" w:hint="eastAsia"/>
          <w:b/>
          <w:lang w:val="en-GB" w:eastAsia="zh-CN"/>
        </w:rPr>
        <w:t>request</w:t>
      </w:r>
      <w:r w:rsidR="00FA7007" w:rsidRPr="001C4D1B">
        <w:rPr>
          <w:rFonts w:ascii="Arial" w:hAnsi="Arial" w:cs="Arial"/>
          <w:b/>
          <w:lang w:val="en-GB" w:eastAsia="zh-CN"/>
        </w:rPr>
        <w:t xml:space="preserve"> </w:t>
      </w:r>
      <w:r w:rsidR="00115C43">
        <w:rPr>
          <w:rFonts w:ascii="Arial" w:hAnsi="Arial" w:cs="Arial"/>
          <w:b/>
          <w:lang w:val="en-GB" w:eastAsia="zh-CN"/>
        </w:rPr>
        <w:t>including the</w:t>
      </w:r>
      <w:r w:rsidR="00017C85">
        <w:rPr>
          <w:rFonts w:ascii="Arial" w:hAnsi="Arial" w:cs="Arial"/>
          <w:b/>
          <w:lang w:val="en-GB" w:eastAsia="zh-CN"/>
        </w:rPr>
        <w:t xml:space="preserve"> </w:t>
      </w:r>
      <w:r w:rsidR="00410451">
        <w:rPr>
          <w:rFonts w:ascii="Arial" w:hAnsi="Arial" w:cs="Arial"/>
          <w:b/>
          <w:lang w:val="en-GB" w:eastAsia="zh-CN"/>
        </w:rPr>
        <w:t xml:space="preserve">location </w:t>
      </w:r>
      <w:r w:rsidR="001C31B0">
        <w:rPr>
          <w:rFonts w:ascii="Arial" w:hAnsi="Arial" w:cs="Arial"/>
          <w:b/>
          <w:lang w:val="en-GB" w:eastAsia="zh-CN"/>
        </w:rPr>
        <w:t xml:space="preserve">measurement </w:t>
      </w:r>
      <w:r w:rsidR="00017C85">
        <w:rPr>
          <w:rFonts w:ascii="Arial" w:hAnsi="Arial" w:cs="Arial"/>
          <w:b/>
          <w:lang w:val="en-GB" w:eastAsia="zh-CN"/>
        </w:rPr>
        <w:t>indication</w:t>
      </w:r>
      <w:r w:rsidR="00FA7007">
        <w:rPr>
          <w:rFonts w:ascii="Arial" w:hAnsi="Arial" w:cs="Arial"/>
          <w:b/>
          <w:lang w:val="en-GB" w:eastAsia="zh-CN"/>
        </w:rPr>
        <w:t xml:space="preserve">, the latency </w:t>
      </w:r>
      <w:r w:rsidR="00FA7007" w:rsidRPr="001C4D1B">
        <w:rPr>
          <w:rFonts w:ascii="Arial" w:hAnsi="Arial" w:cs="Arial" w:hint="eastAsia"/>
          <w:b/>
          <w:lang w:val="en-GB" w:eastAsia="zh-CN"/>
        </w:rPr>
        <w:t>can</w:t>
      </w:r>
      <w:r w:rsidR="00FA7007" w:rsidRPr="001C4D1B">
        <w:rPr>
          <w:rFonts w:ascii="Arial" w:hAnsi="Arial" w:cs="Arial"/>
          <w:b/>
          <w:lang w:val="en-GB" w:eastAsia="zh-CN"/>
        </w:rPr>
        <w:t xml:space="preserve"> </w:t>
      </w:r>
      <w:r w:rsidR="00FA7007">
        <w:rPr>
          <w:rFonts w:ascii="Arial" w:hAnsi="Arial" w:cs="Arial"/>
          <w:b/>
          <w:lang w:val="en-GB" w:eastAsia="zh-CN"/>
        </w:rPr>
        <w:t xml:space="preserve">be </w:t>
      </w:r>
      <w:r w:rsidR="00FA7007" w:rsidRPr="001C4D1B">
        <w:rPr>
          <w:rFonts w:ascii="Arial" w:hAnsi="Arial" w:cs="Arial" w:hint="eastAsia"/>
          <w:b/>
          <w:lang w:val="en-GB" w:eastAsia="zh-CN"/>
        </w:rPr>
        <w:t>reduce</w:t>
      </w:r>
      <w:r w:rsidR="00FA7007">
        <w:rPr>
          <w:rFonts w:ascii="Arial" w:hAnsi="Arial" w:cs="Arial"/>
          <w:b/>
          <w:lang w:val="en-GB" w:eastAsia="zh-CN"/>
        </w:rPr>
        <w:t>d</w:t>
      </w:r>
      <w:r w:rsidR="00FA7007" w:rsidRPr="001C4D1B">
        <w:rPr>
          <w:rFonts w:ascii="Arial" w:hAnsi="Arial" w:cs="Arial"/>
          <w:b/>
          <w:lang w:val="en-GB" w:eastAsia="zh-CN"/>
        </w:rPr>
        <w:t xml:space="preserve"> </w:t>
      </w:r>
      <w:r w:rsidR="00FA7007" w:rsidRPr="001C4D1B">
        <w:rPr>
          <w:rFonts w:ascii="Arial" w:hAnsi="Arial" w:cs="Arial" w:hint="eastAsia"/>
          <w:b/>
          <w:lang w:val="en-GB" w:eastAsia="zh-CN"/>
        </w:rPr>
        <w:t>by</w:t>
      </w:r>
      <w:r w:rsidR="00FA7007" w:rsidRPr="001C4D1B">
        <w:rPr>
          <w:rFonts w:ascii="Arial" w:hAnsi="Arial" w:cs="Arial"/>
          <w:b/>
          <w:lang w:val="en-GB" w:eastAsia="zh-CN"/>
        </w:rPr>
        <w:t xml:space="preserve"> </w:t>
      </w:r>
      <w:r w:rsidR="00BE47DD">
        <w:rPr>
          <w:rFonts w:ascii="Arial" w:hAnsi="Arial" w:cs="Arial"/>
          <w:b/>
          <w:lang w:val="en-GB" w:eastAsia="zh-CN"/>
        </w:rPr>
        <w:t>21</w:t>
      </w:r>
      <w:r w:rsidR="00FA7007">
        <w:rPr>
          <w:rFonts w:ascii="Arial" w:hAnsi="Arial" w:cs="Arial"/>
          <w:b/>
          <w:lang w:val="en-GB" w:eastAsia="zh-CN"/>
        </w:rPr>
        <w:t>.5</w:t>
      </w:r>
      <w:r w:rsidR="00FA7007" w:rsidRPr="001C4D1B">
        <w:rPr>
          <w:rFonts w:ascii="Arial" w:hAnsi="Arial" w:cs="Arial" w:hint="eastAsia"/>
          <w:b/>
          <w:lang w:val="en-GB" w:eastAsia="zh-CN"/>
        </w:rPr>
        <w:t>-</w:t>
      </w:r>
      <w:r w:rsidR="00BE47DD">
        <w:rPr>
          <w:rFonts w:ascii="Arial" w:hAnsi="Arial" w:cs="Arial"/>
          <w:b/>
          <w:lang w:val="en-GB" w:eastAsia="zh-CN"/>
        </w:rPr>
        <w:t>28</w:t>
      </w:r>
      <w:r w:rsidR="00FA7007">
        <w:rPr>
          <w:rFonts w:ascii="Arial" w:hAnsi="Arial" w:cs="Arial"/>
          <w:b/>
          <w:lang w:val="en-GB" w:eastAsia="zh-CN"/>
        </w:rPr>
        <w:t xml:space="preserve"> </w:t>
      </w:r>
      <w:proofErr w:type="spellStart"/>
      <w:r w:rsidR="00FA7007" w:rsidRPr="001C4D1B">
        <w:rPr>
          <w:rFonts w:ascii="Arial" w:hAnsi="Arial" w:cs="Arial" w:hint="eastAsia"/>
          <w:b/>
          <w:lang w:val="en-GB" w:eastAsia="zh-CN"/>
        </w:rPr>
        <w:t>ms</w:t>
      </w:r>
      <w:proofErr w:type="spellEnd"/>
      <w:r w:rsidR="00FA7007">
        <w:rPr>
          <w:rFonts w:ascii="Arial" w:hAnsi="Arial" w:cs="Arial"/>
          <w:b/>
          <w:lang w:val="en-GB" w:eastAsia="zh-CN"/>
        </w:rPr>
        <w:t>.</w:t>
      </w:r>
    </w:p>
    <w:bookmarkEnd w:id="12"/>
    <w:p w14:paraId="2F95E7DA" w14:textId="3DA4E2EA" w:rsidR="001C4D1B" w:rsidRPr="001C4D1B" w:rsidRDefault="001C4D1B" w:rsidP="00FD5FE3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1C4D1B">
        <w:rPr>
          <w:rFonts w:ascii="Times New Roman" w:eastAsia="宋体" w:hAnsi="Times New Roman"/>
          <w:szCs w:val="20"/>
          <w:lang w:eastAsia="zh-CN"/>
        </w:rPr>
        <w:t xml:space="preserve">A new </w:t>
      </w:r>
      <w:proofErr w:type="spellStart"/>
      <w:r w:rsidRPr="001C4D1B">
        <w:rPr>
          <w:rFonts w:ascii="Times New Roman" w:eastAsia="宋体" w:hAnsi="Times New Roman"/>
          <w:szCs w:val="20"/>
          <w:lang w:eastAsia="zh-CN"/>
        </w:rPr>
        <w:t>NRPPa</w:t>
      </w:r>
      <w:proofErr w:type="spellEnd"/>
      <w:r w:rsidRPr="001C4D1B">
        <w:rPr>
          <w:rFonts w:ascii="Times New Roman" w:eastAsia="宋体" w:hAnsi="Times New Roman"/>
          <w:szCs w:val="20"/>
          <w:lang w:eastAsia="zh-CN"/>
        </w:rPr>
        <w:t xml:space="preserve"> procedure (such as </w:t>
      </w:r>
      <w:proofErr w:type="spellStart"/>
      <w:r w:rsidRPr="001C4D1B">
        <w:rPr>
          <w:rFonts w:ascii="Times New Roman" w:eastAsia="宋体" w:hAnsi="Times New Roman"/>
          <w:szCs w:val="20"/>
          <w:lang w:eastAsia="zh-CN"/>
        </w:rPr>
        <w:t>NRPPa</w:t>
      </w:r>
      <w:proofErr w:type="spellEnd"/>
      <w:r w:rsidRPr="001C4D1B">
        <w:rPr>
          <w:rFonts w:ascii="Times New Roman" w:eastAsia="宋体" w:hAnsi="Times New Roman"/>
          <w:szCs w:val="20"/>
          <w:lang w:eastAsia="zh-CN"/>
        </w:rPr>
        <w:t xml:space="preserve"> request location information)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should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be specified for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the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above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low</w:t>
      </w:r>
      <w:r w:rsidR="006A0184">
        <w:rPr>
          <w:rFonts w:ascii="Times New Roman" w:eastAsia="宋体" w:hAnsi="Times New Roman"/>
          <w:szCs w:val="20"/>
          <w:lang w:eastAsia="zh-CN"/>
        </w:rPr>
        <w:t>-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layer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triggered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location </w:t>
      </w:r>
      <w:r w:rsidR="00257458" w:rsidRPr="001C4D1B">
        <w:rPr>
          <w:rFonts w:ascii="Times New Roman" w:eastAsia="宋体" w:hAnsi="Times New Roman"/>
          <w:szCs w:val="20"/>
          <w:lang w:eastAsia="zh-CN"/>
        </w:rPr>
        <w:t>request</w:t>
      </w:r>
      <w:r w:rsidR="00257458">
        <w:rPr>
          <w:rFonts w:ascii="Times New Roman" w:eastAsia="宋体" w:hAnsi="Times New Roman"/>
          <w:szCs w:val="20"/>
          <w:lang w:eastAsia="zh-CN"/>
        </w:rPr>
        <w:t xml:space="preserve"> and response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.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Besides, from RAN2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/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RAN3 perspective, new low layer signaling needed to be specified and </w:t>
      </w:r>
      <w:proofErr w:type="spellStart"/>
      <w:r w:rsidRPr="001C4D1B">
        <w:rPr>
          <w:rFonts w:ascii="Times New Roman" w:eastAsia="宋体" w:hAnsi="Times New Roman" w:hint="eastAsia"/>
          <w:szCs w:val="20"/>
          <w:lang w:eastAsia="zh-CN"/>
        </w:rPr>
        <w:t>g</w:t>
      </w:r>
      <w:r w:rsidRPr="001C4D1B">
        <w:rPr>
          <w:rFonts w:ascii="Times New Roman" w:eastAsia="宋体" w:hAnsi="Times New Roman"/>
          <w:szCs w:val="20"/>
          <w:lang w:eastAsia="zh-CN"/>
        </w:rPr>
        <w:t>NB</w:t>
      </w:r>
      <w:proofErr w:type="spellEnd"/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can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configure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MG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based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on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the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request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ing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of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location information 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from</w:t>
      </w:r>
      <w:r w:rsidRPr="001C4D1B">
        <w:rPr>
          <w:rFonts w:ascii="Times New Roman" w:eastAsia="宋体" w:hAnsi="Times New Roman"/>
          <w:szCs w:val="20"/>
          <w:lang w:eastAsia="zh-CN"/>
        </w:rPr>
        <w:t xml:space="preserve"> </w:t>
      </w:r>
      <w:proofErr w:type="spellStart"/>
      <w:r w:rsidRPr="001C4D1B">
        <w:rPr>
          <w:rFonts w:ascii="Times New Roman" w:eastAsia="宋体" w:hAnsi="Times New Roman"/>
          <w:szCs w:val="20"/>
          <w:lang w:eastAsia="zh-CN"/>
        </w:rPr>
        <w:t>NRPP</w:t>
      </w:r>
      <w:r w:rsidRPr="001C4D1B">
        <w:rPr>
          <w:rFonts w:ascii="Times New Roman" w:eastAsia="宋体" w:hAnsi="Times New Roman" w:hint="eastAsia"/>
          <w:szCs w:val="20"/>
          <w:lang w:eastAsia="zh-CN"/>
        </w:rPr>
        <w:t>a</w:t>
      </w:r>
      <w:proofErr w:type="spellEnd"/>
      <w:r w:rsidRPr="001C4D1B">
        <w:rPr>
          <w:rFonts w:ascii="Times New Roman" w:eastAsia="宋体" w:hAnsi="Times New Roman"/>
          <w:szCs w:val="20"/>
          <w:lang w:eastAsia="zh-CN"/>
        </w:rPr>
        <w:t>.</w:t>
      </w:r>
    </w:p>
    <w:p w14:paraId="47014057" w14:textId="77777777" w:rsidR="00734D8F" w:rsidRDefault="001C4D1B" w:rsidP="00734D8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lastRenderedPageBreak/>
        <w:t xml:space="preserve">Proposal 1: </w:t>
      </w:r>
      <w:r w:rsidR="003366AD">
        <w:rPr>
          <w:rFonts w:ascii="Arial" w:hAnsi="Arial" w:cs="Arial"/>
          <w:b/>
          <w:lang w:val="en-GB" w:eastAsia="zh-CN"/>
        </w:rPr>
        <w:t xml:space="preserve">The </w:t>
      </w:r>
      <w:r w:rsidR="00BA4118" w:rsidRPr="00BA4118">
        <w:rPr>
          <w:rFonts w:ascii="Arial" w:hAnsi="Arial" w:cs="Arial"/>
          <w:b/>
          <w:lang w:val="en-GB" w:eastAsia="zh-CN"/>
        </w:rPr>
        <w:t xml:space="preserve">lower-layer triggered requesting of measurements </w:t>
      </w:r>
      <w:r w:rsidR="00734D8F">
        <w:rPr>
          <w:rFonts w:ascii="Arial" w:hAnsi="Arial" w:cs="Arial"/>
          <w:b/>
          <w:lang w:val="en-GB" w:eastAsia="zh-CN"/>
        </w:rPr>
        <w:t>should be supported, which includes:</w:t>
      </w:r>
    </w:p>
    <w:p w14:paraId="563F8748" w14:textId="60C6CB85" w:rsidR="00B01D8A" w:rsidRPr="00246220" w:rsidRDefault="007640ED" w:rsidP="007640ED">
      <w:pPr>
        <w:pStyle w:val="af4"/>
        <w:numPr>
          <w:ilvl w:val="0"/>
          <w:numId w:val="11"/>
        </w:numPr>
        <w:spacing w:after="120"/>
        <w:ind w:firstLineChars="0"/>
        <w:rPr>
          <w:rFonts w:ascii="Arial" w:hAnsi="Arial" w:cs="Arial"/>
          <w:b/>
          <w:sz w:val="20"/>
          <w:lang w:val="en-GB"/>
        </w:rPr>
      </w:pPr>
      <w:r w:rsidRPr="00246220">
        <w:rPr>
          <w:rFonts w:ascii="Arial" w:hAnsi="Arial" w:cs="Arial"/>
          <w:b/>
          <w:sz w:val="20"/>
          <w:lang w:val="en-GB"/>
        </w:rPr>
        <w:t xml:space="preserve">Request location information </w:t>
      </w:r>
      <w:r w:rsidR="004E5743" w:rsidRPr="00246220">
        <w:rPr>
          <w:rFonts w:ascii="Arial" w:hAnsi="Arial" w:cs="Arial"/>
          <w:b/>
          <w:sz w:val="20"/>
          <w:lang w:val="en-GB"/>
        </w:rPr>
        <w:t>f</w:t>
      </w:r>
      <w:r w:rsidR="002536A4" w:rsidRPr="00246220">
        <w:rPr>
          <w:rFonts w:ascii="Arial" w:hAnsi="Arial" w:cs="Arial"/>
          <w:b/>
          <w:sz w:val="20"/>
          <w:lang w:val="en-GB"/>
        </w:rPr>
        <w:t xml:space="preserve">rom LMF to RAN-node </w:t>
      </w:r>
      <w:r w:rsidR="001C4D1B" w:rsidRPr="00246220">
        <w:rPr>
          <w:rFonts w:ascii="Arial" w:hAnsi="Arial" w:cs="Arial"/>
          <w:b/>
          <w:sz w:val="20"/>
          <w:lang w:val="en-GB"/>
        </w:rPr>
        <w:t xml:space="preserve">via </w:t>
      </w:r>
      <w:proofErr w:type="spellStart"/>
      <w:r w:rsidR="002536A4" w:rsidRPr="00246220">
        <w:rPr>
          <w:rFonts w:ascii="Arial" w:hAnsi="Arial" w:cs="Arial"/>
          <w:b/>
          <w:sz w:val="20"/>
          <w:lang w:val="en-GB"/>
        </w:rPr>
        <w:t>NRPPa</w:t>
      </w:r>
      <w:proofErr w:type="spellEnd"/>
      <w:r w:rsidR="00B01D8A" w:rsidRPr="00246220">
        <w:rPr>
          <w:rFonts w:ascii="Arial" w:hAnsi="Arial" w:cs="Arial"/>
          <w:b/>
          <w:sz w:val="20"/>
          <w:lang w:val="en-GB"/>
        </w:rPr>
        <w:t>;</w:t>
      </w:r>
    </w:p>
    <w:p w14:paraId="0225F431" w14:textId="21668C29" w:rsidR="001C4D1B" w:rsidRPr="00246220" w:rsidRDefault="00B01D8A" w:rsidP="007F30B0">
      <w:pPr>
        <w:pStyle w:val="af4"/>
        <w:numPr>
          <w:ilvl w:val="0"/>
          <w:numId w:val="11"/>
        </w:numPr>
        <w:spacing w:after="120"/>
        <w:ind w:firstLineChars="0"/>
        <w:rPr>
          <w:rFonts w:ascii="Arial" w:hAnsi="Arial" w:cs="Arial"/>
          <w:b/>
          <w:sz w:val="20"/>
          <w:lang w:val="en-GB"/>
        </w:rPr>
      </w:pPr>
      <w:r w:rsidRPr="00246220">
        <w:rPr>
          <w:rFonts w:ascii="Arial" w:hAnsi="Arial" w:cs="Arial"/>
          <w:b/>
          <w:sz w:val="20"/>
          <w:lang w:val="en-GB"/>
        </w:rPr>
        <w:t xml:space="preserve">Request location information </w:t>
      </w:r>
      <w:r w:rsidR="004E5743" w:rsidRPr="00246220">
        <w:rPr>
          <w:rFonts w:ascii="Arial" w:hAnsi="Arial" w:cs="Arial"/>
          <w:b/>
          <w:sz w:val="20"/>
          <w:lang w:val="en-GB"/>
        </w:rPr>
        <w:t>f</w:t>
      </w:r>
      <w:r w:rsidRPr="00246220">
        <w:rPr>
          <w:rFonts w:ascii="Arial" w:hAnsi="Arial" w:cs="Arial"/>
          <w:b/>
          <w:sz w:val="20"/>
          <w:lang w:val="en-GB"/>
        </w:rPr>
        <w:t xml:space="preserve">rom </w:t>
      </w:r>
      <w:r w:rsidR="00995FD3" w:rsidRPr="00246220">
        <w:rPr>
          <w:rFonts w:ascii="Arial" w:hAnsi="Arial" w:cs="Arial"/>
          <w:b/>
          <w:sz w:val="20"/>
          <w:lang w:val="en-GB"/>
        </w:rPr>
        <w:t>RAN-node</w:t>
      </w:r>
      <w:r w:rsidRPr="00246220">
        <w:rPr>
          <w:rFonts w:ascii="Arial" w:hAnsi="Arial" w:cs="Arial"/>
          <w:b/>
          <w:sz w:val="20"/>
          <w:lang w:val="en-GB"/>
        </w:rPr>
        <w:t xml:space="preserve"> to </w:t>
      </w:r>
      <w:r w:rsidR="00693B56" w:rsidRPr="00246220">
        <w:rPr>
          <w:rFonts w:ascii="Arial" w:hAnsi="Arial" w:cs="Arial"/>
          <w:b/>
          <w:sz w:val="20"/>
          <w:lang w:val="en-GB"/>
        </w:rPr>
        <w:t>UE</w:t>
      </w:r>
      <w:r w:rsidRPr="00246220">
        <w:rPr>
          <w:rFonts w:ascii="Arial" w:hAnsi="Arial" w:cs="Arial"/>
          <w:b/>
          <w:sz w:val="20"/>
          <w:lang w:val="en-GB"/>
        </w:rPr>
        <w:t xml:space="preserve"> via</w:t>
      </w:r>
      <w:r w:rsidR="002536A4" w:rsidRPr="00246220">
        <w:rPr>
          <w:rFonts w:ascii="Arial" w:hAnsi="Arial" w:cs="Arial"/>
          <w:b/>
          <w:sz w:val="20"/>
          <w:lang w:val="en-GB"/>
        </w:rPr>
        <w:t xml:space="preserve"> </w:t>
      </w:r>
      <w:r w:rsidR="00E134B5">
        <w:rPr>
          <w:rFonts w:ascii="Arial" w:hAnsi="Arial" w:cs="Arial" w:hint="eastAsia"/>
          <w:b/>
          <w:sz w:val="20"/>
          <w:lang w:val="en-GB"/>
        </w:rPr>
        <w:t>RRC,</w:t>
      </w:r>
      <w:r w:rsidR="00E134B5">
        <w:rPr>
          <w:rFonts w:ascii="Arial" w:hAnsi="Arial" w:cs="Arial"/>
          <w:b/>
          <w:sz w:val="20"/>
          <w:lang w:val="en-GB"/>
        </w:rPr>
        <w:t xml:space="preserve"> </w:t>
      </w:r>
      <w:r w:rsidR="001C4D1B" w:rsidRPr="00246220">
        <w:rPr>
          <w:rFonts w:ascii="Arial" w:hAnsi="Arial" w:cs="Arial"/>
          <w:b/>
          <w:sz w:val="20"/>
          <w:lang w:val="en-GB"/>
        </w:rPr>
        <w:t xml:space="preserve">MAC-CE and/or </w:t>
      </w:r>
      <w:r w:rsidR="007F30B0" w:rsidRPr="00246220">
        <w:rPr>
          <w:rFonts w:ascii="Arial" w:hAnsi="Arial" w:cs="Arial"/>
          <w:b/>
          <w:sz w:val="20"/>
          <w:lang w:val="en-GB"/>
        </w:rPr>
        <w:t>DCI.</w:t>
      </w:r>
    </w:p>
    <w:p w14:paraId="6E722C41" w14:textId="62C3EC97" w:rsidR="00970E3F" w:rsidRDefault="00970E3F" w:rsidP="00970E3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526B5E">
        <w:rPr>
          <w:rFonts w:ascii="Arial" w:hAnsi="Arial" w:cs="Arial"/>
          <w:b/>
          <w:lang w:val="en-GB" w:eastAsia="zh-CN"/>
        </w:rPr>
        <w:t>2</w:t>
      </w:r>
      <w:r>
        <w:rPr>
          <w:rFonts w:ascii="Arial" w:hAnsi="Arial" w:cs="Arial"/>
          <w:b/>
          <w:lang w:val="en-GB" w:eastAsia="zh-CN"/>
        </w:rPr>
        <w:t xml:space="preserve">: The </w:t>
      </w:r>
      <w:r w:rsidRPr="00BA4118">
        <w:rPr>
          <w:rFonts w:ascii="Arial" w:hAnsi="Arial" w:cs="Arial"/>
          <w:b/>
          <w:lang w:val="en-GB" w:eastAsia="zh-CN"/>
        </w:rPr>
        <w:t xml:space="preserve">lower-layer triggered </w:t>
      </w:r>
      <w:r w:rsidR="00932E60" w:rsidRPr="00932E60">
        <w:rPr>
          <w:rFonts w:ascii="Arial" w:hAnsi="Arial" w:cs="Arial"/>
          <w:b/>
          <w:lang w:val="en-GB" w:eastAsia="zh-CN"/>
        </w:rPr>
        <w:t>providing</w:t>
      </w:r>
      <w:r w:rsidRPr="00BA4118">
        <w:rPr>
          <w:rFonts w:ascii="Arial" w:hAnsi="Arial" w:cs="Arial"/>
          <w:b/>
          <w:lang w:val="en-GB" w:eastAsia="zh-CN"/>
        </w:rPr>
        <w:t xml:space="preserve"> of measurements </w:t>
      </w:r>
      <w:r>
        <w:rPr>
          <w:rFonts w:ascii="Arial" w:hAnsi="Arial" w:cs="Arial"/>
          <w:b/>
          <w:lang w:val="en-GB" w:eastAsia="zh-CN"/>
        </w:rPr>
        <w:t>should be supported, which includes:</w:t>
      </w:r>
    </w:p>
    <w:p w14:paraId="2724C98B" w14:textId="149BF7C2" w:rsidR="00970E3F" w:rsidRPr="00246220" w:rsidRDefault="00927517" w:rsidP="00970E3F">
      <w:pPr>
        <w:pStyle w:val="af4"/>
        <w:numPr>
          <w:ilvl w:val="0"/>
          <w:numId w:val="11"/>
        </w:numPr>
        <w:spacing w:after="120"/>
        <w:ind w:firstLineChars="0"/>
        <w:rPr>
          <w:rFonts w:ascii="Arial" w:hAnsi="Arial" w:cs="Arial"/>
          <w:b/>
          <w:sz w:val="20"/>
          <w:lang w:val="en-GB"/>
        </w:rPr>
      </w:pPr>
      <w:r w:rsidRPr="00246220">
        <w:rPr>
          <w:rFonts w:ascii="Arial" w:hAnsi="Arial" w:cs="Arial"/>
          <w:b/>
          <w:sz w:val="20"/>
          <w:lang w:val="en-GB"/>
        </w:rPr>
        <w:t>Provide</w:t>
      </w:r>
      <w:r w:rsidR="00970E3F" w:rsidRPr="00246220">
        <w:rPr>
          <w:rFonts w:ascii="Arial" w:hAnsi="Arial" w:cs="Arial"/>
          <w:b/>
          <w:sz w:val="20"/>
          <w:lang w:val="en-GB"/>
        </w:rPr>
        <w:t xml:space="preserve"> location information from </w:t>
      </w:r>
      <w:r w:rsidR="00B33C94" w:rsidRPr="00246220">
        <w:rPr>
          <w:rFonts w:ascii="Arial" w:hAnsi="Arial" w:cs="Arial"/>
          <w:b/>
          <w:sz w:val="20"/>
          <w:lang w:val="en-GB"/>
        </w:rPr>
        <w:t xml:space="preserve">UE </w:t>
      </w:r>
      <w:r w:rsidR="00970E3F" w:rsidRPr="00246220">
        <w:rPr>
          <w:rFonts w:ascii="Arial" w:hAnsi="Arial" w:cs="Arial"/>
          <w:b/>
          <w:sz w:val="20"/>
          <w:lang w:val="en-GB"/>
        </w:rPr>
        <w:t xml:space="preserve">to </w:t>
      </w:r>
      <w:r w:rsidR="00B33C94" w:rsidRPr="00246220">
        <w:rPr>
          <w:rFonts w:ascii="Arial" w:hAnsi="Arial" w:cs="Arial"/>
          <w:b/>
          <w:sz w:val="20"/>
          <w:lang w:val="en-GB"/>
        </w:rPr>
        <w:t xml:space="preserve">RAN-node </w:t>
      </w:r>
      <w:r w:rsidR="00970E3F" w:rsidRPr="00246220">
        <w:rPr>
          <w:rFonts w:ascii="Arial" w:hAnsi="Arial" w:cs="Arial"/>
          <w:b/>
          <w:sz w:val="20"/>
          <w:lang w:val="en-GB"/>
        </w:rPr>
        <w:t xml:space="preserve">via </w:t>
      </w:r>
      <w:r w:rsidR="003247F7">
        <w:rPr>
          <w:rFonts w:ascii="Arial" w:hAnsi="Arial" w:cs="Arial"/>
          <w:b/>
          <w:sz w:val="20"/>
          <w:lang w:val="en-GB"/>
        </w:rPr>
        <w:t xml:space="preserve">RRC, </w:t>
      </w:r>
      <w:r w:rsidR="00970E3F" w:rsidRPr="00246220">
        <w:rPr>
          <w:rFonts w:ascii="Arial" w:hAnsi="Arial" w:cs="Arial"/>
          <w:b/>
          <w:sz w:val="20"/>
          <w:lang w:val="en-GB"/>
        </w:rPr>
        <w:t>MAC-CE and/or DCI</w:t>
      </w:r>
      <w:r w:rsidR="00D47109" w:rsidRPr="00246220">
        <w:rPr>
          <w:rFonts w:ascii="Arial" w:hAnsi="Arial" w:cs="Arial"/>
          <w:b/>
          <w:sz w:val="20"/>
          <w:lang w:val="en-GB"/>
        </w:rPr>
        <w:t>;</w:t>
      </w:r>
    </w:p>
    <w:p w14:paraId="00C58BBE" w14:textId="592E9A4E" w:rsidR="000A2958" w:rsidRPr="00246220" w:rsidRDefault="000A2958" w:rsidP="00927517">
      <w:pPr>
        <w:pStyle w:val="af4"/>
        <w:numPr>
          <w:ilvl w:val="0"/>
          <w:numId w:val="11"/>
        </w:numPr>
        <w:spacing w:after="120"/>
        <w:ind w:firstLineChars="0"/>
        <w:rPr>
          <w:rFonts w:ascii="Arial" w:hAnsi="Arial" w:cs="Arial"/>
          <w:b/>
          <w:sz w:val="20"/>
          <w:lang w:val="en-GB"/>
        </w:rPr>
      </w:pPr>
      <w:r w:rsidRPr="00246220">
        <w:rPr>
          <w:rFonts w:ascii="Arial" w:hAnsi="Arial" w:cs="Arial"/>
          <w:b/>
          <w:sz w:val="20"/>
          <w:lang w:val="en-GB"/>
        </w:rPr>
        <w:t xml:space="preserve">Provide location information from </w:t>
      </w:r>
      <w:r w:rsidR="006C717C" w:rsidRPr="00246220">
        <w:rPr>
          <w:rFonts w:ascii="Arial" w:hAnsi="Arial" w:cs="Arial"/>
          <w:b/>
          <w:sz w:val="20"/>
          <w:lang w:val="en-GB"/>
        </w:rPr>
        <w:t xml:space="preserve">RAN-node to </w:t>
      </w:r>
      <w:r w:rsidRPr="00246220">
        <w:rPr>
          <w:rFonts w:ascii="Arial" w:hAnsi="Arial" w:cs="Arial"/>
          <w:b/>
          <w:sz w:val="20"/>
          <w:lang w:val="en-GB"/>
        </w:rPr>
        <w:t xml:space="preserve">LMF via </w:t>
      </w:r>
      <w:proofErr w:type="spellStart"/>
      <w:r w:rsidRPr="00246220">
        <w:rPr>
          <w:rFonts w:ascii="Arial" w:hAnsi="Arial" w:cs="Arial"/>
          <w:b/>
          <w:sz w:val="20"/>
          <w:lang w:val="en-GB"/>
        </w:rPr>
        <w:t>NRPPa</w:t>
      </w:r>
      <w:proofErr w:type="spellEnd"/>
      <w:r w:rsidR="00BF1F2A" w:rsidRPr="00246220">
        <w:rPr>
          <w:rFonts w:ascii="Arial" w:hAnsi="Arial" w:cs="Arial"/>
          <w:b/>
          <w:sz w:val="20"/>
          <w:lang w:val="en-GB"/>
        </w:rPr>
        <w:t>.</w:t>
      </w:r>
    </w:p>
    <w:p w14:paraId="05B041CF" w14:textId="77777777" w:rsidR="00C23ED3" w:rsidRDefault="00C23ED3" w:rsidP="00C23ED3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 3: Considered to include</w:t>
      </w:r>
      <w:r w:rsidRPr="007254BF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the </w:t>
      </w:r>
      <w:r w:rsidRPr="007254BF">
        <w:rPr>
          <w:rFonts w:ascii="Arial" w:hAnsi="Arial" w:cs="Arial"/>
          <w:b/>
          <w:lang w:val="en-GB" w:eastAsia="zh-CN"/>
        </w:rPr>
        <w:t>Location Measurement Indication</w:t>
      </w:r>
      <w:r>
        <w:rPr>
          <w:rFonts w:ascii="Arial" w:hAnsi="Arial" w:cs="Arial"/>
          <w:b/>
          <w:lang w:val="en-GB" w:eastAsia="zh-CN"/>
        </w:rPr>
        <w:t xml:space="preserve"> in the </w:t>
      </w:r>
      <w:r w:rsidRPr="00BA4118">
        <w:rPr>
          <w:rFonts w:ascii="Arial" w:hAnsi="Arial" w:cs="Arial"/>
          <w:b/>
          <w:lang w:val="en-GB" w:eastAsia="zh-CN"/>
        </w:rPr>
        <w:t xml:space="preserve">lower-layer triggered request </w:t>
      </w:r>
      <w:r>
        <w:rPr>
          <w:rFonts w:ascii="Arial" w:hAnsi="Arial" w:cs="Arial"/>
          <w:b/>
          <w:lang w:val="en-GB" w:eastAsia="zh-CN"/>
        </w:rPr>
        <w:t>to further reduce the latency.</w:t>
      </w:r>
    </w:p>
    <w:p w14:paraId="0515A1CB" w14:textId="762227C7" w:rsidR="001C4D1B" w:rsidRDefault="001C4D1B" w:rsidP="001C4D1B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063323">
        <w:rPr>
          <w:rFonts w:ascii="Arial" w:hAnsi="Arial" w:cs="Arial"/>
          <w:b/>
          <w:lang w:val="en-GB" w:eastAsia="zh-CN"/>
        </w:rPr>
        <w:t>4</w:t>
      </w:r>
      <w:r>
        <w:rPr>
          <w:rFonts w:ascii="Arial" w:hAnsi="Arial" w:cs="Arial"/>
          <w:b/>
          <w:lang w:val="en-GB" w:eastAsia="zh-CN"/>
        </w:rPr>
        <w:t xml:space="preserve">: LS to RAN1 </w:t>
      </w:r>
      <w:r w:rsidR="009020C8">
        <w:rPr>
          <w:rFonts w:ascii="Arial" w:hAnsi="Arial" w:cs="Arial"/>
          <w:b/>
          <w:lang w:val="en-GB" w:eastAsia="zh-CN"/>
        </w:rPr>
        <w:t xml:space="preserve">and RAN3 </w:t>
      </w:r>
      <w:r>
        <w:rPr>
          <w:rFonts w:ascii="Arial" w:hAnsi="Arial" w:cs="Arial"/>
          <w:b/>
          <w:lang w:val="en-GB" w:eastAsia="zh-CN"/>
        </w:rPr>
        <w:t>to inform them to support the lower layer triggered</w:t>
      </w:r>
      <w:r w:rsidR="00DF08CF" w:rsidRPr="00BA4118">
        <w:rPr>
          <w:rFonts w:ascii="Arial" w:hAnsi="Arial" w:cs="Arial"/>
          <w:b/>
          <w:lang w:val="en-GB" w:eastAsia="zh-CN"/>
        </w:rPr>
        <w:t xml:space="preserve"> measurements</w:t>
      </w:r>
      <w:r w:rsidR="00753063">
        <w:rPr>
          <w:rFonts w:ascii="Arial" w:hAnsi="Arial" w:cs="Arial"/>
          <w:b/>
          <w:lang w:val="en-GB" w:eastAsia="zh-CN"/>
        </w:rPr>
        <w:t xml:space="preserve"> </w:t>
      </w:r>
      <w:r w:rsidR="00753063" w:rsidRPr="00BA4118">
        <w:rPr>
          <w:rFonts w:ascii="Arial" w:hAnsi="Arial" w:cs="Arial"/>
          <w:b/>
          <w:lang w:val="en-GB" w:eastAsia="zh-CN"/>
        </w:rPr>
        <w:t>requesting</w:t>
      </w:r>
      <w:r w:rsidR="00753063">
        <w:rPr>
          <w:rFonts w:ascii="Arial" w:hAnsi="Arial" w:cs="Arial"/>
          <w:b/>
          <w:lang w:val="en-GB" w:eastAsia="zh-CN"/>
        </w:rPr>
        <w:t xml:space="preserve"> and providing</w:t>
      </w:r>
      <w:r>
        <w:rPr>
          <w:rFonts w:ascii="Arial" w:hAnsi="Arial" w:cs="Arial"/>
          <w:b/>
          <w:lang w:val="en-GB" w:eastAsia="zh-CN"/>
        </w:rPr>
        <w:t>.</w:t>
      </w:r>
    </w:p>
    <w:p w14:paraId="3FB27B66" w14:textId="44146CE4" w:rsidR="00090D3E" w:rsidRPr="00F607C4" w:rsidRDefault="00AE3D54" w:rsidP="00627A88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>Pre</w:t>
      </w:r>
      <w:r w:rsidRPr="00AE3D54">
        <w:rPr>
          <w:b w:val="0"/>
          <w:lang w:val="en-US"/>
        </w:rPr>
        <w:t>-configuration of assistance data</w:t>
      </w:r>
    </w:p>
    <w:p w14:paraId="74BDE457" w14:textId="113C69FD" w:rsidR="00893601" w:rsidRDefault="00C5737A" w:rsidP="00FD5FE3">
      <w:pPr>
        <w:spacing w:after="120" w:line="260" w:lineRule="exact"/>
        <w:jc w:val="both"/>
        <w:rPr>
          <w:rFonts w:ascii="Times New Roman" w:eastAsia="宋体" w:hAnsi="Times New Roman"/>
          <w:lang w:eastAsia="zh-CN"/>
        </w:rPr>
      </w:pPr>
      <w:r w:rsidRPr="007E7500">
        <w:rPr>
          <w:rFonts w:ascii="Times New Roman" w:hAnsi="Times New Roman"/>
          <w:szCs w:val="20"/>
        </w:rPr>
        <w:t>In RAN2#11</w:t>
      </w:r>
      <w:r>
        <w:rPr>
          <w:rFonts w:ascii="Times New Roman" w:hAnsi="Times New Roman"/>
          <w:szCs w:val="20"/>
        </w:rPr>
        <w:t>4</w:t>
      </w:r>
      <w:r w:rsidRPr="007E7500">
        <w:rPr>
          <w:rFonts w:ascii="Times New Roman" w:hAnsi="Times New Roman"/>
          <w:szCs w:val="20"/>
        </w:rPr>
        <w:t xml:space="preserve"> meeting, </w:t>
      </w:r>
      <w:r w:rsidR="00460477">
        <w:rPr>
          <w:rFonts w:ascii="Times New Roman" w:hAnsi="Times New Roman"/>
          <w:szCs w:val="20"/>
        </w:rPr>
        <w:t>the pre-configuration of assistance data</w:t>
      </w:r>
      <w:r w:rsidR="00893601">
        <w:rPr>
          <w:rFonts w:ascii="Times New Roman" w:hAnsi="Times New Roman"/>
          <w:szCs w:val="20"/>
        </w:rPr>
        <w:t xml:space="preserve"> </w:t>
      </w:r>
      <w:r w:rsidR="00893601">
        <w:rPr>
          <w:rFonts w:ascii="Times New Roman" w:eastAsia="宋体" w:hAnsi="Times New Roman"/>
          <w:szCs w:val="20"/>
          <w:lang w:eastAsia="zh-CN"/>
        </w:rPr>
        <w:t>was agreed to be introduced to reduce the latency of assistance data transfer</w:t>
      </w:r>
      <w:r w:rsidR="00090D3E" w:rsidRPr="002E7401">
        <w:rPr>
          <w:rFonts w:ascii="Times New Roman" w:eastAsia="宋体" w:hAnsi="Times New Roman"/>
          <w:lang w:eastAsia="zh-CN"/>
        </w:rPr>
        <w:t>.</w:t>
      </w:r>
      <w:r w:rsidR="00893601">
        <w:rPr>
          <w:rFonts w:ascii="Times New Roman" w:eastAsia="宋体" w:hAnsi="Times New Roman"/>
          <w:lang w:eastAsia="zh-CN"/>
        </w:rPr>
        <w:t xml:space="preserve"> However, </w:t>
      </w:r>
      <w:r w:rsidR="0024318A">
        <w:rPr>
          <w:rFonts w:ascii="Times New Roman" w:eastAsia="宋体" w:hAnsi="Times New Roman"/>
          <w:lang w:eastAsia="zh-CN"/>
        </w:rPr>
        <w:t xml:space="preserve">there are </w:t>
      </w:r>
      <w:r w:rsidR="00893601">
        <w:rPr>
          <w:rFonts w:ascii="Times New Roman" w:eastAsia="宋体" w:hAnsi="Times New Roman"/>
          <w:lang w:eastAsia="zh-CN"/>
        </w:rPr>
        <w:t xml:space="preserve">some remaining open issues </w:t>
      </w:r>
      <w:r w:rsidR="0024318A">
        <w:rPr>
          <w:rFonts w:ascii="Times New Roman" w:eastAsia="宋体" w:hAnsi="Times New Roman"/>
          <w:lang w:eastAsia="zh-CN"/>
        </w:rPr>
        <w:t>for further study</w:t>
      </w:r>
      <w:r w:rsidR="00893601">
        <w:rPr>
          <w:rFonts w:ascii="Times New Roman" w:eastAsia="宋体" w:hAnsi="Times New Roman"/>
          <w:lang w:eastAsia="zh-CN"/>
        </w:rPr>
        <w:t>, including:</w:t>
      </w:r>
    </w:p>
    <w:p w14:paraId="2431CC64" w14:textId="054AF360" w:rsidR="00893601" w:rsidRDefault="00225AC5" w:rsidP="00FD5FE3">
      <w:pPr>
        <w:spacing w:after="120" w:line="260" w:lineRule="exact"/>
        <w:ind w:firstLine="4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a)</w:t>
      </w:r>
      <w:r w:rsidR="00893601">
        <w:rPr>
          <w:rFonts w:ascii="Times New Roman" w:eastAsia="宋体" w:hAnsi="Times New Roman"/>
          <w:lang w:eastAsia="zh-CN"/>
        </w:rPr>
        <w:t xml:space="preserve"> The use case to pre-configure the assistance data</w:t>
      </w:r>
    </w:p>
    <w:p w14:paraId="3D34C1EF" w14:textId="6AD82FF8" w:rsidR="00090D3E" w:rsidRDefault="00225AC5" w:rsidP="00FD5FE3">
      <w:pPr>
        <w:spacing w:after="120" w:line="260" w:lineRule="exact"/>
        <w:ind w:firstLine="4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b)</w:t>
      </w:r>
      <w:r w:rsidR="00893601">
        <w:rPr>
          <w:rFonts w:ascii="Times New Roman" w:eastAsia="宋体" w:hAnsi="Times New Roman"/>
          <w:lang w:eastAsia="zh-CN"/>
        </w:rPr>
        <w:t xml:space="preserve"> The validity of the pre-configured assistance data</w:t>
      </w:r>
    </w:p>
    <w:p w14:paraId="367A5D63" w14:textId="77777777" w:rsidR="00FA7765" w:rsidRDefault="001A7467" w:rsidP="00FD5FE3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For the </w:t>
      </w:r>
      <w:r w:rsidR="00FA13B1">
        <w:rPr>
          <w:rFonts w:ascii="Times New Roman" w:eastAsia="宋体" w:hAnsi="Times New Roman"/>
          <w:szCs w:val="20"/>
          <w:lang w:eastAsia="zh-CN"/>
        </w:rPr>
        <w:t xml:space="preserve">legacy </w:t>
      </w:r>
      <w:r w:rsidR="00FA13B1">
        <w:rPr>
          <w:rFonts w:ascii="Times New Roman" w:eastAsia="宋体" w:hAnsi="Times New Roman" w:hint="eastAsia"/>
          <w:szCs w:val="20"/>
          <w:lang w:eastAsia="zh-CN"/>
        </w:rPr>
        <w:t>immediate</w:t>
      </w:r>
      <w:r w:rsidR="00FA13B1">
        <w:rPr>
          <w:rFonts w:ascii="Times New Roman" w:eastAsia="宋体" w:hAnsi="Times New Roman"/>
          <w:szCs w:val="20"/>
          <w:lang w:eastAsia="zh-CN"/>
        </w:rPr>
        <w:t xml:space="preserve"> location request</w:t>
      </w:r>
      <w:r w:rsidR="00105593">
        <w:rPr>
          <w:rFonts w:ascii="Times New Roman" w:eastAsia="宋体" w:hAnsi="Times New Roman"/>
          <w:szCs w:val="20"/>
          <w:lang w:eastAsia="zh-CN"/>
        </w:rPr>
        <w:t>, the assistance</w:t>
      </w:r>
      <w:r w:rsidR="00FA13B1">
        <w:rPr>
          <w:rFonts w:ascii="Times New Roman" w:eastAsia="宋体" w:hAnsi="Times New Roman"/>
          <w:szCs w:val="20"/>
          <w:lang w:eastAsia="zh-CN"/>
        </w:rPr>
        <w:t xml:space="preserve"> data</w:t>
      </w:r>
      <w:r w:rsidR="00105593">
        <w:rPr>
          <w:rFonts w:ascii="Times New Roman" w:eastAsia="宋体" w:hAnsi="Times New Roman"/>
          <w:szCs w:val="20"/>
          <w:lang w:eastAsia="zh-CN"/>
        </w:rPr>
        <w:t xml:space="preserve"> </w:t>
      </w:r>
      <w:r w:rsidR="00FA13B1">
        <w:rPr>
          <w:rFonts w:ascii="Times New Roman" w:eastAsia="宋体" w:hAnsi="Times New Roman"/>
          <w:szCs w:val="20"/>
          <w:lang w:eastAsia="zh-CN"/>
        </w:rPr>
        <w:t xml:space="preserve">are </w:t>
      </w:r>
      <w:r w:rsidR="008B54FC">
        <w:rPr>
          <w:rFonts w:ascii="Times New Roman" w:eastAsia="宋体" w:hAnsi="Times New Roman"/>
          <w:szCs w:val="20"/>
          <w:lang w:eastAsia="zh-CN"/>
        </w:rPr>
        <w:t xml:space="preserve">configured to the UE when the UE </w:t>
      </w:r>
      <w:r w:rsidR="006109AD">
        <w:rPr>
          <w:rFonts w:ascii="Times New Roman" w:eastAsia="宋体" w:hAnsi="Times New Roman"/>
          <w:szCs w:val="20"/>
          <w:lang w:eastAsia="zh-CN"/>
        </w:rPr>
        <w:t xml:space="preserve">need to perform location measurement </w:t>
      </w:r>
      <w:r w:rsidR="006109AD" w:rsidRPr="006109AD">
        <w:rPr>
          <w:rFonts w:ascii="Times New Roman" w:eastAsia="宋体" w:hAnsi="Times New Roman"/>
          <w:szCs w:val="20"/>
          <w:lang w:eastAsia="zh-CN"/>
        </w:rPr>
        <w:t>within a short time period</w:t>
      </w:r>
      <w:r w:rsidR="00FA7765">
        <w:rPr>
          <w:rFonts w:ascii="Times New Roman" w:eastAsia="宋体" w:hAnsi="Times New Roman"/>
          <w:szCs w:val="20"/>
          <w:lang w:eastAsia="zh-CN"/>
        </w:rPr>
        <w:t>. For these scenarios, the assistance data cannot pre-configured to UE since the UE is not always expected to be located.</w:t>
      </w:r>
    </w:p>
    <w:p w14:paraId="22D430EC" w14:textId="77777777" w:rsidR="00B55CAA" w:rsidRDefault="00FA7765" w:rsidP="00FD5FE3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The pre-configuration of assistance data is beneficial when </w:t>
      </w:r>
      <w:r w:rsidR="00E72574">
        <w:rPr>
          <w:rFonts w:ascii="Times New Roman" w:eastAsia="宋体" w:hAnsi="Times New Roman"/>
          <w:szCs w:val="20"/>
          <w:lang w:eastAsia="zh-CN"/>
        </w:rPr>
        <w:t>position of the target</w:t>
      </w:r>
      <w:r>
        <w:rPr>
          <w:rFonts w:ascii="Times New Roman" w:eastAsia="宋体" w:hAnsi="Times New Roman"/>
          <w:szCs w:val="20"/>
          <w:lang w:eastAsia="zh-CN"/>
        </w:rPr>
        <w:t xml:space="preserve"> UE is</w:t>
      </w:r>
      <w:r w:rsidR="00E72574">
        <w:rPr>
          <w:rFonts w:ascii="Times New Roman" w:eastAsia="宋体" w:hAnsi="Times New Roman"/>
          <w:szCs w:val="20"/>
          <w:lang w:eastAsia="zh-CN"/>
        </w:rPr>
        <w:t xml:space="preserve"> to be requested </w:t>
      </w:r>
      <w:r w:rsidR="00E72574" w:rsidRPr="00E72574">
        <w:rPr>
          <w:rFonts w:ascii="Times New Roman" w:eastAsia="宋体" w:hAnsi="Times New Roman"/>
          <w:szCs w:val="20"/>
          <w:lang w:eastAsia="zh-CN"/>
        </w:rPr>
        <w:t xml:space="preserve">at </w:t>
      </w:r>
      <w:r w:rsidR="006C5A6E">
        <w:rPr>
          <w:rFonts w:ascii="Times New Roman" w:eastAsia="宋体" w:hAnsi="Times New Roman"/>
          <w:szCs w:val="20"/>
          <w:lang w:eastAsia="zh-CN"/>
        </w:rPr>
        <w:t>some</w:t>
      </w:r>
      <w:r w:rsidR="00E72574" w:rsidRPr="00E72574">
        <w:rPr>
          <w:rFonts w:ascii="Times New Roman" w:eastAsia="宋体" w:hAnsi="Times New Roman"/>
          <w:szCs w:val="20"/>
          <w:lang w:eastAsia="zh-CN"/>
        </w:rPr>
        <w:t xml:space="preserve"> future time (or times)</w:t>
      </w:r>
      <w:r w:rsidR="00F73A49">
        <w:rPr>
          <w:rFonts w:ascii="Times New Roman" w:eastAsia="宋体" w:hAnsi="Times New Roman"/>
          <w:szCs w:val="20"/>
          <w:lang w:eastAsia="zh-CN"/>
        </w:rPr>
        <w:t xml:space="preserve">. </w:t>
      </w:r>
      <w:r w:rsidR="00375D83">
        <w:rPr>
          <w:rFonts w:ascii="Times New Roman" w:eastAsia="宋体" w:hAnsi="Times New Roman"/>
          <w:szCs w:val="20"/>
          <w:lang w:eastAsia="zh-CN"/>
        </w:rPr>
        <w:t>In this case, the pre-configuration of assistance can be supported at limited scenarios</w:t>
      </w:r>
      <w:r w:rsidR="00A22963">
        <w:rPr>
          <w:rFonts w:ascii="Times New Roman" w:eastAsia="宋体" w:hAnsi="Times New Roman"/>
          <w:szCs w:val="20"/>
          <w:lang w:eastAsia="zh-CN"/>
        </w:rPr>
        <w:t>.</w:t>
      </w:r>
      <w:r w:rsidR="00B0630F">
        <w:rPr>
          <w:rFonts w:ascii="Times New Roman" w:eastAsia="宋体" w:hAnsi="Times New Roman"/>
          <w:szCs w:val="20"/>
          <w:lang w:eastAsia="zh-CN"/>
        </w:rPr>
        <w:t xml:space="preserve"> </w:t>
      </w:r>
    </w:p>
    <w:p w14:paraId="14B82DCC" w14:textId="2AFC0EE5" w:rsidR="00F73A49" w:rsidRDefault="00B0630F" w:rsidP="00FD5FE3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For deferred MT-LR, the procedure of pre-configuration of assistance are as follows.</w:t>
      </w:r>
    </w:p>
    <w:p w14:paraId="664C3C26" w14:textId="3685FC0A" w:rsidR="00375D83" w:rsidRDefault="002132B7" w:rsidP="00375D83">
      <w:pPr>
        <w:spacing w:before="120" w:after="120"/>
        <w:jc w:val="center"/>
      </w:pPr>
      <w:r>
        <w:object w:dxaOrig="6361" w:dyaOrig="8833" w14:anchorId="53576689">
          <v:shape id="_x0000_i1026" type="#_x0000_t75" style="width:187.2pt;height:260.4pt" o:ole="">
            <v:imagedata r:id="rId10" o:title=""/>
          </v:shape>
          <o:OLEObject Type="Embed" ProgID="Visio.Drawing.15" ShapeID="_x0000_i1026" DrawAspect="Content" ObjectID="_1689759950" r:id="rId11"/>
        </w:object>
      </w:r>
    </w:p>
    <w:p w14:paraId="110CFB05" w14:textId="7D29FA06" w:rsidR="00375D83" w:rsidRDefault="00375D83" w:rsidP="00375D83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Times New Roman" w:eastAsia="宋体" w:hAnsi="Times New Roman"/>
          <w:b/>
          <w:szCs w:val="20"/>
        </w:rPr>
      </w:pPr>
      <w:r w:rsidRPr="002B21C1">
        <w:rPr>
          <w:rFonts w:ascii="Times New Roman" w:eastAsia="宋体" w:hAnsi="Times New Roman"/>
          <w:b/>
          <w:szCs w:val="20"/>
        </w:rPr>
        <w:t xml:space="preserve">Figure </w:t>
      </w:r>
      <w:r w:rsidR="002F5045">
        <w:rPr>
          <w:rFonts w:ascii="Times New Roman" w:eastAsia="宋体" w:hAnsi="Times New Roman"/>
          <w:b/>
          <w:szCs w:val="20"/>
        </w:rPr>
        <w:t>2</w:t>
      </w:r>
      <w:r w:rsidRPr="002B21C1">
        <w:rPr>
          <w:rFonts w:ascii="Times New Roman" w:eastAsia="宋体" w:hAnsi="Times New Roman"/>
          <w:b/>
          <w:szCs w:val="20"/>
        </w:rPr>
        <w:t xml:space="preserve"> </w:t>
      </w:r>
      <w:r w:rsidR="002F5045">
        <w:rPr>
          <w:rFonts w:ascii="Times New Roman" w:eastAsia="宋体" w:hAnsi="Times New Roman"/>
          <w:b/>
          <w:szCs w:val="20"/>
        </w:rPr>
        <w:t>Pre-configuration of assistance data for deferred MT-LR</w:t>
      </w:r>
    </w:p>
    <w:p w14:paraId="24FB5D8C" w14:textId="67E75EDF" w:rsidR="00375D83" w:rsidRDefault="00065552" w:rsidP="00610797">
      <w:pPr>
        <w:spacing w:before="120"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In step 15, the LMF </w:t>
      </w:r>
      <w:r w:rsidR="00215A67">
        <w:rPr>
          <w:rFonts w:ascii="Times New Roman" w:eastAsia="宋体" w:hAnsi="Times New Roman"/>
          <w:szCs w:val="20"/>
          <w:lang w:eastAsia="zh-CN"/>
        </w:rPr>
        <w:t xml:space="preserve">is </w:t>
      </w:r>
      <w:r w:rsidR="006C5A6E">
        <w:rPr>
          <w:rFonts w:ascii="Times New Roman" w:eastAsia="宋体" w:hAnsi="Times New Roman"/>
          <w:szCs w:val="20"/>
          <w:lang w:eastAsia="zh-CN"/>
        </w:rPr>
        <w:t>aware of the following periodic or event-triggered location request</w:t>
      </w:r>
      <w:r w:rsidR="00884B7F">
        <w:rPr>
          <w:rFonts w:ascii="Times New Roman" w:eastAsia="宋体" w:hAnsi="Times New Roman"/>
          <w:szCs w:val="20"/>
          <w:lang w:eastAsia="zh-CN"/>
        </w:rPr>
        <w:t xml:space="preserve"> at some future time, the assistance data can be pre-configured during the LPP procedures to obtain the first location of target UE.</w:t>
      </w:r>
    </w:p>
    <w:p w14:paraId="322F7D22" w14:textId="5C97E1B5" w:rsidR="00884B7F" w:rsidRDefault="00884B7F" w:rsidP="00610797">
      <w:pPr>
        <w:spacing w:before="120"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In step 27, when the pre-configured assistance data turns invalid, the UE may further request a new pre-configuration of assistance data</w:t>
      </w:r>
      <w:r w:rsidR="00452C47">
        <w:rPr>
          <w:rFonts w:ascii="Times New Roman" w:eastAsia="宋体" w:hAnsi="Times New Roman"/>
          <w:szCs w:val="20"/>
          <w:lang w:eastAsia="zh-CN"/>
        </w:rPr>
        <w:t>.</w:t>
      </w:r>
    </w:p>
    <w:p w14:paraId="473AD794" w14:textId="05FC83FA" w:rsidR="00865D8C" w:rsidRDefault="00F73A49" w:rsidP="00090D3E">
      <w:pPr>
        <w:spacing w:before="120" w:after="120" w:line="260" w:lineRule="exact"/>
        <w:jc w:val="both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5: </w:t>
      </w:r>
      <w:r w:rsidR="00A0703A">
        <w:rPr>
          <w:rFonts w:ascii="Arial" w:hAnsi="Arial" w:cs="Arial"/>
          <w:b/>
          <w:lang w:val="en-GB" w:eastAsia="zh-CN"/>
        </w:rPr>
        <w:t xml:space="preserve">The pre-configuration </w:t>
      </w:r>
      <w:r w:rsidR="00A0703A">
        <w:rPr>
          <w:rFonts w:ascii="Arial" w:eastAsiaTheme="minorEastAsia" w:hAnsi="Arial" w:cs="Arial"/>
          <w:b/>
          <w:lang w:val="en-GB" w:eastAsia="zh-CN"/>
        </w:rPr>
        <w:t>of</w:t>
      </w:r>
      <w:r w:rsidR="00A0703A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assistance data </w:t>
      </w:r>
      <w:r w:rsidR="00D771B8">
        <w:rPr>
          <w:rFonts w:ascii="Arial" w:hAnsi="Arial" w:cs="Arial"/>
          <w:b/>
          <w:lang w:val="en-GB" w:eastAsia="zh-CN"/>
        </w:rPr>
        <w:t xml:space="preserve">is </w:t>
      </w:r>
      <w:r w:rsidR="009D088C">
        <w:rPr>
          <w:rFonts w:ascii="Arial" w:hAnsi="Arial" w:cs="Arial"/>
          <w:b/>
          <w:lang w:val="en-GB" w:eastAsia="zh-CN"/>
        </w:rPr>
        <w:t>applicable for the deferred MT-LR</w:t>
      </w:r>
      <w:r>
        <w:rPr>
          <w:rFonts w:ascii="Arial" w:hAnsi="Arial" w:cs="Arial"/>
          <w:b/>
          <w:lang w:val="en-GB" w:eastAsia="zh-CN"/>
        </w:rPr>
        <w:t>.</w:t>
      </w:r>
    </w:p>
    <w:p w14:paraId="6585116D" w14:textId="18A97E25" w:rsidR="00507D0C" w:rsidRDefault="00507D0C" w:rsidP="00FC7A81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lastRenderedPageBreak/>
        <w:t xml:space="preserve">For </w:t>
      </w:r>
      <w:r w:rsidR="007C64CB">
        <w:rPr>
          <w:rFonts w:ascii="Times New Roman" w:eastAsia="宋体" w:hAnsi="Times New Roman"/>
          <w:szCs w:val="20"/>
          <w:lang w:eastAsia="zh-CN"/>
        </w:rPr>
        <w:t xml:space="preserve">the </w:t>
      </w:r>
      <w:r w:rsidR="00A053ED">
        <w:rPr>
          <w:rFonts w:ascii="Times New Roman" w:eastAsia="宋体" w:hAnsi="Times New Roman"/>
          <w:szCs w:val="20"/>
          <w:lang w:eastAsia="zh-CN"/>
        </w:rPr>
        <w:t>location request with scheduled location time</w:t>
      </w:r>
      <w:r>
        <w:rPr>
          <w:rFonts w:ascii="Times New Roman" w:eastAsia="宋体" w:hAnsi="Times New Roman"/>
          <w:szCs w:val="20"/>
          <w:lang w:eastAsia="zh-CN"/>
        </w:rPr>
        <w:t xml:space="preserve">, the procedure of pre-configuration of assistance are </w:t>
      </w:r>
      <w:r w:rsidR="004B09B0" w:rsidRPr="004B09B0">
        <w:rPr>
          <w:rFonts w:ascii="Times New Roman" w:eastAsia="宋体" w:hAnsi="Times New Roman"/>
          <w:szCs w:val="20"/>
          <w:lang w:eastAsia="zh-CN"/>
        </w:rPr>
        <w:t>illustrate</w:t>
      </w:r>
      <w:r w:rsidR="004B09B0">
        <w:rPr>
          <w:rFonts w:ascii="Times New Roman" w:eastAsia="宋体" w:hAnsi="Times New Roman"/>
          <w:szCs w:val="20"/>
          <w:lang w:eastAsia="zh-CN"/>
        </w:rPr>
        <w:t xml:space="preserve">d </w:t>
      </w:r>
      <w:r>
        <w:rPr>
          <w:rFonts w:ascii="Times New Roman" w:eastAsia="宋体" w:hAnsi="Times New Roman"/>
          <w:szCs w:val="20"/>
          <w:lang w:eastAsia="zh-CN"/>
        </w:rPr>
        <w:t>as follows.</w:t>
      </w:r>
    </w:p>
    <w:p w14:paraId="1FE20473" w14:textId="170CCFDF" w:rsidR="00D730B1" w:rsidRDefault="002132B7" w:rsidP="003804AD">
      <w:pPr>
        <w:spacing w:before="120" w:after="120"/>
        <w:jc w:val="center"/>
      </w:pPr>
      <w:r>
        <w:object w:dxaOrig="11437" w:dyaOrig="6265" w14:anchorId="7A9E6E90">
          <v:shape id="_x0000_i1027" type="#_x0000_t75" style="width:328.8pt;height:180.6pt" o:ole="">
            <v:imagedata r:id="rId12" o:title=""/>
          </v:shape>
          <o:OLEObject Type="Embed" ProgID="Visio.Drawing.15" ShapeID="_x0000_i1027" DrawAspect="Content" ObjectID="_1689759951" r:id="rId13"/>
        </w:object>
      </w:r>
    </w:p>
    <w:p w14:paraId="618F67AA" w14:textId="042BE8A4" w:rsidR="002132B7" w:rsidRPr="00507D0C" w:rsidRDefault="002132B7" w:rsidP="003804AD">
      <w:pPr>
        <w:spacing w:before="120" w:after="120"/>
        <w:jc w:val="center"/>
        <w:rPr>
          <w:rFonts w:ascii="Times New Roman" w:eastAsia="宋体" w:hAnsi="Times New Roman"/>
          <w:szCs w:val="20"/>
          <w:lang w:eastAsia="zh-CN"/>
        </w:rPr>
      </w:pPr>
      <w:r w:rsidRPr="002B21C1">
        <w:rPr>
          <w:rFonts w:ascii="Times New Roman" w:eastAsia="宋体" w:hAnsi="Times New Roman"/>
          <w:b/>
          <w:szCs w:val="20"/>
        </w:rPr>
        <w:t xml:space="preserve">Figure </w:t>
      </w:r>
      <w:r>
        <w:rPr>
          <w:rFonts w:ascii="Times New Roman" w:eastAsia="宋体" w:hAnsi="Times New Roman"/>
          <w:b/>
          <w:szCs w:val="20"/>
        </w:rPr>
        <w:t>3</w:t>
      </w:r>
      <w:r w:rsidRPr="002B21C1">
        <w:rPr>
          <w:rFonts w:ascii="Times New Roman" w:eastAsia="宋体" w:hAnsi="Times New Roman"/>
          <w:b/>
          <w:szCs w:val="20"/>
        </w:rPr>
        <w:t xml:space="preserve"> </w:t>
      </w:r>
      <w:r>
        <w:rPr>
          <w:rFonts w:ascii="Times New Roman" w:eastAsia="宋体" w:hAnsi="Times New Roman"/>
          <w:b/>
          <w:szCs w:val="20"/>
        </w:rPr>
        <w:t xml:space="preserve">Pre-configuration of assistance data for </w:t>
      </w:r>
      <w:r w:rsidRPr="002132B7">
        <w:rPr>
          <w:rFonts w:ascii="Times New Roman" w:eastAsia="宋体" w:hAnsi="Times New Roman"/>
          <w:b/>
          <w:szCs w:val="20"/>
        </w:rPr>
        <w:t>location request with scheduled location time</w:t>
      </w:r>
    </w:p>
    <w:p w14:paraId="3CCA365B" w14:textId="47EE2028" w:rsidR="00D327A5" w:rsidRDefault="00D327A5" w:rsidP="00D327A5">
      <w:pPr>
        <w:spacing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The discussion of location request with scheduled location time is still ongoing.</w:t>
      </w:r>
      <w:r w:rsidR="004B63A6">
        <w:rPr>
          <w:rFonts w:ascii="Times New Roman" w:eastAsia="宋体" w:hAnsi="Times New Roman"/>
          <w:szCs w:val="20"/>
          <w:lang w:eastAsia="zh-CN"/>
        </w:rPr>
        <w:t xml:space="preserve"> Assuming the scheduled location time is supported, t</w:t>
      </w:r>
      <w:r w:rsidR="004B63A6" w:rsidRPr="004B63A6">
        <w:rPr>
          <w:rFonts w:ascii="Times New Roman" w:eastAsia="宋体" w:hAnsi="Times New Roman"/>
          <w:szCs w:val="20"/>
          <w:lang w:eastAsia="zh-CN"/>
        </w:rPr>
        <w:t>he pre-configured assistance data is applicable</w:t>
      </w:r>
      <w:r w:rsidR="00D81B85">
        <w:rPr>
          <w:rFonts w:ascii="Times New Roman" w:eastAsia="宋体" w:hAnsi="Times New Roman"/>
          <w:szCs w:val="20"/>
          <w:lang w:eastAsia="zh-CN"/>
        </w:rPr>
        <w:t xml:space="preserve"> as well.</w:t>
      </w:r>
    </w:p>
    <w:p w14:paraId="363F7DCF" w14:textId="61A9CC35" w:rsidR="00D327A5" w:rsidRDefault="007175E7" w:rsidP="00090D3E">
      <w:pPr>
        <w:spacing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504282">
        <w:rPr>
          <w:rFonts w:ascii="Arial" w:hAnsi="Arial" w:cs="Arial"/>
          <w:b/>
          <w:lang w:val="en-GB" w:eastAsia="zh-CN"/>
        </w:rPr>
        <w:t>6</w:t>
      </w:r>
      <w:r>
        <w:rPr>
          <w:rFonts w:ascii="Arial" w:hAnsi="Arial" w:cs="Arial"/>
          <w:b/>
          <w:lang w:val="en-GB" w:eastAsia="zh-CN"/>
        </w:rPr>
        <w:t xml:space="preserve">: </w:t>
      </w:r>
      <w:r w:rsidR="00A0703A">
        <w:rPr>
          <w:rFonts w:ascii="Arial" w:hAnsi="Arial" w:cs="Arial"/>
          <w:b/>
          <w:lang w:val="en-GB" w:eastAsia="zh-CN"/>
        </w:rPr>
        <w:t>T</w:t>
      </w:r>
      <w:r>
        <w:rPr>
          <w:rFonts w:ascii="Arial" w:hAnsi="Arial" w:cs="Arial"/>
          <w:b/>
          <w:lang w:val="en-GB" w:eastAsia="zh-CN"/>
        </w:rPr>
        <w:t>he pre-configur</w:t>
      </w:r>
      <w:r w:rsidR="00A0703A">
        <w:rPr>
          <w:rFonts w:ascii="Arial" w:hAnsi="Arial" w:cs="Arial"/>
          <w:b/>
          <w:lang w:val="en-GB" w:eastAsia="zh-CN"/>
        </w:rPr>
        <w:t xml:space="preserve">ation </w:t>
      </w:r>
      <w:r w:rsidR="00A0703A">
        <w:rPr>
          <w:rFonts w:ascii="Arial" w:eastAsiaTheme="minorEastAsia" w:hAnsi="Arial" w:cs="Arial"/>
          <w:b/>
          <w:lang w:val="en-GB" w:eastAsia="zh-CN"/>
        </w:rPr>
        <w:t>of</w:t>
      </w:r>
      <w:r>
        <w:rPr>
          <w:rFonts w:ascii="Arial" w:hAnsi="Arial" w:cs="Arial"/>
          <w:b/>
          <w:lang w:val="en-GB" w:eastAsia="zh-CN"/>
        </w:rPr>
        <w:t xml:space="preserve"> assistance data is applicable for </w:t>
      </w:r>
      <w:r w:rsidR="00FC0C01" w:rsidRPr="00FC0C01">
        <w:rPr>
          <w:rFonts w:ascii="Arial" w:hAnsi="Arial" w:cs="Arial"/>
          <w:b/>
          <w:lang w:val="en-GB" w:eastAsia="zh-CN"/>
        </w:rPr>
        <w:t>location request with scheduled location time</w:t>
      </w:r>
      <w:r w:rsidR="00AC1C0E">
        <w:rPr>
          <w:rFonts w:ascii="Arial" w:hAnsi="Arial" w:cs="Arial"/>
          <w:b/>
          <w:lang w:val="en-GB" w:eastAsia="zh-CN"/>
        </w:rPr>
        <w:t xml:space="preserve"> (if supported)</w:t>
      </w:r>
      <w:r>
        <w:rPr>
          <w:rFonts w:ascii="Arial" w:hAnsi="Arial" w:cs="Arial"/>
          <w:b/>
          <w:lang w:val="en-GB" w:eastAsia="zh-CN"/>
        </w:rPr>
        <w:t>.</w:t>
      </w:r>
    </w:p>
    <w:p w14:paraId="10067755" w14:textId="61D5068D" w:rsidR="000A0EC9" w:rsidRDefault="000A0EC9" w:rsidP="00F71118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After the UE get the pre-configuration of assistance data, the UE will send it to the upper layer and the subsequent behavior is up to implementation.</w:t>
      </w:r>
      <w:r w:rsidR="00B8651B">
        <w:rPr>
          <w:rFonts w:ascii="Times New Roman" w:eastAsia="宋体" w:hAnsi="Times New Roman"/>
          <w:szCs w:val="20"/>
          <w:lang w:eastAsia="zh-CN"/>
        </w:rPr>
        <w:t xml:space="preserve"> However, the UE should store the configuration for the measurement at some future time. Therefore, </w:t>
      </w:r>
      <w:r w:rsidR="00662013">
        <w:rPr>
          <w:rFonts w:ascii="Times New Roman" w:eastAsia="宋体" w:hAnsi="Times New Roman"/>
          <w:szCs w:val="20"/>
          <w:lang w:eastAsia="zh-CN"/>
        </w:rPr>
        <w:t xml:space="preserve">a timer </w:t>
      </w:r>
      <w:r w:rsidR="001C32C4">
        <w:rPr>
          <w:rFonts w:ascii="Times New Roman" w:eastAsia="宋体" w:hAnsi="Times New Roman"/>
          <w:szCs w:val="20"/>
          <w:lang w:eastAsia="zh-CN"/>
        </w:rPr>
        <w:t>for pre-configuration</w:t>
      </w:r>
      <w:r w:rsidR="001C32C4" w:rsidRPr="001C32C4">
        <w:rPr>
          <w:rFonts w:ascii="Times New Roman" w:eastAsia="宋体" w:hAnsi="Times New Roman"/>
          <w:szCs w:val="20"/>
          <w:lang w:eastAsia="zh-CN"/>
        </w:rPr>
        <w:t xml:space="preserve"> maintenance should be introduced</w:t>
      </w:r>
      <w:r w:rsidR="00C1008B">
        <w:rPr>
          <w:rFonts w:ascii="Times New Roman" w:eastAsia="宋体" w:hAnsi="Times New Roman"/>
          <w:szCs w:val="20"/>
          <w:lang w:eastAsia="zh-CN"/>
        </w:rPr>
        <w:t>. Before the timer expires, the UE shall store the configuration and use it for measurement.</w:t>
      </w:r>
      <w:r w:rsidR="00C64A24">
        <w:rPr>
          <w:rFonts w:ascii="Times New Roman" w:eastAsia="宋体" w:hAnsi="Times New Roman"/>
          <w:szCs w:val="20"/>
          <w:lang w:eastAsia="zh-CN"/>
        </w:rPr>
        <w:t xml:space="preserve"> Meanwhile, the pre-configuration of assistance data containing the PRS configuration of some TRPs is valid within a specific area. When the UE get out of the area due to mobility, the pre-configuration will </w:t>
      </w:r>
      <w:r w:rsidR="0029668D">
        <w:rPr>
          <w:rFonts w:ascii="Times New Roman" w:eastAsia="宋体" w:hAnsi="Times New Roman"/>
          <w:szCs w:val="20"/>
          <w:lang w:eastAsia="zh-CN"/>
        </w:rPr>
        <w:t>turn</w:t>
      </w:r>
      <w:r w:rsidR="00C64A24">
        <w:rPr>
          <w:rFonts w:ascii="Times New Roman" w:eastAsia="宋体" w:hAnsi="Times New Roman"/>
          <w:szCs w:val="20"/>
          <w:lang w:eastAsia="zh-CN"/>
        </w:rPr>
        <w:t xml:space="preserve"> invalid and the UE shall </w:t>
      </w:r>
      <w:r w:rsidR="00003DE7">
        <w:rPr>
          <w:rFonts w:ascii="Times New Roman" w:eastAsia="宋体" w:hAnsi="Times New Roman"/>
          <w:szCs w:val="20"/>
          <w:lang w:eastAsia="zh-CN"/>
        </w:rPr>
        <w:t>request for new configuration.</w:t>
      </w:r>
    </w:p>
    <w:p w14:paraId="6DCC2179" w14:textId="6EE47E65" w:rsidR="00B40085" w:rsidRDefault="00B40085" w:rsidP="00B40085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736583">
        <w:rPr>
          <w:rFonts w:ascii="Arial" w:hAnsi="Arial" w:cs="Arial"/>
          <w:b/>
          <w:lang w:val="en-GB" w:eastAsia="zh-CN"/>
        </w:rPr>
        <w:t>7</w:t>
      </w:r>
      <w:r>
        <w:rPr>
          <w:rFonts w:ascii="Arial" w:hAnsi="Arial" w:cs="Arial"/>
          <w:b/>
          <w:lang w:val="en-GB" w:eastAsia="zh-CN"/>
        </w:rPr>
        <w:t xml:space="preserve">: </w:t>
      </w:r>
      <w:r w:rsidR="0055513E">
        <w:rPr>
          <w:rFonts w:ascii="Arial" w:hAnsi="Arial" w:cs="Arial"/>
          <w:b/>
          <w:lang w:val="en-GB" w:eastAsia="zh-CN"/>
        </w:rPr>
        <w:t xml:space="preserve">The </w:t>
      </w:r>
      <w:r w:rsidR="009F0454">
        <w:rPr>
          <w:rFonts w:ascii="Arial" w:hAnsi="Arial" w:cs="Arial"/>
          <w:b/>
          <w:lang w:val="en-GB" w:eastAsia="zh-CN"/>
        </w:rPr>
        <w:t>pre-configur</w:t>
      </w:r>
      <w:r w:rsidR="0055513E">
        <w:rPr>
          <w:rFonts w:ascii="Arial" w:hAnsi="Arial" w:cs="Arial"/>
          <w:b/>
          <w:lang w:val="en-GB" w:eastAsia="zh-CN"/>
        </w:rPr>
        <w:t>ation of</w:t>
      </w:r>
      <w:r w:rsidR="009F0454">
        <w:rPr>
          <w:rFonts w:ascii="Arial" w:hAnsi="Arial" w:cs="Arial"/>
          <w:b/>
          <w:lang w:val="en-GB" w:eastAsia="zh-CN"/>
        </w:rPr>
        <w:t xml:space="preserve"> assistance data </w:t>
      </w:r>
      <w:r w:rsidR="0055513E">
        <w:rPr>
          <w:rFonts w:ascii="Arial" w:hAnsi="Arial" w:cs="Arial"/>
          <w:b/>
          <w:lang w:val="en-GB" w:eastAsia="zh-CN"/>
        </w:rPr>
        <w:t>is valid</w:t>
      </w:r>
      <w:r w:rsidR="009F0454">
        <w:rPr>
          <w:rFonts w:ascii="Arial" w:hAnsi="Arial" w:cs="Arial"/>
          <w:b/>
          <w:lang w:val="en-GB" w:eastAsia="zh-CN"/>
        </w:rPr>
        <w:t xml:space="preserve"> within a specific area </w:t>
      </w:r>
      <w:r w:rsidR="009302D7">
        <w:rPr>
          <w:rFonts w:ascii="Arial" w:hAnsi="Arial" w:cs="Arial"/>
          <w:b/>
          <w:lang w:val="en-GB" w:eastAsia="zh-CN"/>
        </w:rPr>
        <w:t>and period</w:t>
      </w:r>
      <w:r>
        <w:rPr>
          <w:rFonts w:ascii="Arial" w:hAnsi="Arial" w:cs="Arial"/>
          <w:b/>
          <w:lang w:val="en-GB" w:eastAsia="zh-CN"/>
        </w:rPr>
        <w:t>.</w:t>
      </w:r>
    </w:p>
    <w:p w14:paraId="4C861572" w14:textId="40226F78" w:rsidR="004C467C" w:rsidRPr="00F607C4" w:rsidRDefault="00CA37A0" w:rsidP="004C467C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>F</w:t>
      </w:r>
      <w:r w:rsidRPr="00CA37A0">
        <w:rPr>
          <w:b w:val="0"/>
          <w:lang w:val="en-US"/>
        </w:rPr>
        <w:t>iner granularity for location response time</w:t>
      </w:r>
    </w:p>
    <w:p w14:paraId="619A4DE8" w14:textId="3EEAA8F0" w:rsidR="008B72BD" w:rsidRDefault="00397D5C" w:rsidP="00002702">
      <w:pPr>
        <w:spacing w:before="120" w:after="120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 xml:space="preserve">The response time </w:t>
      </w:r>
      <w:r w:rsidR="00864177">
        <w:rPr>
          <w:rFonts w:ascii="Times New Roman" w:eastAsia="宋体" w:hAnsi="Times New Roman"/>
          <w:szCs w:val="20"/>
        </w:rPr>
        <w:t xml:space="preserve">in the QoS filed </w:t>
      </w:r>
      <w:r w:rsidR="00085CB6">
        <w:rPr>
          <w:rFonts w:ascii="Times New Roman" w:eastAsia="宋体" w:hAnsi="Times New Roman"/>
          <w:szCs w:val="20"/>
        </w:rPr>
        <w:t xml:space="preserve">of </w:t>
      </w:r>
      <w:proofErr w:type="spellStart"/>
      <w:r w:rsidR="00085CB6" w:rsidRPr="00085CB6">
        <w:rPr>
          <w:rFonts w:ascii="Times New Roman" w:eastAsia="宋体" w:hAnsi="Times New Roman"/>
          <w:i/>
          <w:szCs w:val="20"/>
        </w:rPr>
        <w:t>RequestLocationInformation</w:t>
      </w:r>
      <w:proofErr w:type="spellEnd"/>
      <w:r w:rsidR="00085CB6">
        <w:rPr>
          <w:rFonts w:ascii="Times New Roman" w:eastAsia="宋体" w:hAnsi="Times New Roman"/>
          <w:szCs w:val="20"/>
        </w:rPr>
        <w:t xml:space="preserve"> </w:t>
      </w:r>
      <w:r>
        <w:rPr>
          <w:rFonts w:ascii="Times New Roman" w:eastAsia="宋体" w:hAnsi="Times New Roman"/>
          <w:szCs w:val="20"/>
        </w:rPr>
        <w:t>is</w:t>
      </w:r>
      <w:r w:rsidR="00ED2966">
        <w:rPr>
          <w:rFonts w:ascii="Times New Roman" w:eastAsia="宋体" w:hAnsi="Times New Roman"/>
          <w:szCs w:val="20"/>
        </w:rPr>
        <w:t xml:space="preserve"> as follows</w:t>
      </w:r>
      <w:r w:rsidR="00466ECA">
        <w:rPr>
          <w:rFonts w:ascii="Times New Roman" w:eastAsia="宋体" w:hAnsi="Times New Roman"/>
          <w:szCs w:val="20"/>
        </w:rPr>
        <w:t>.</w:t>
      </w:r>
      <w:r w:rsidR="00D95D38">
        <w:rPr>
          <w:rFonts w:ascii="Times New Roman" w:eastAsia="宋体" w:hAnsi="Times New Roman"/>
          <w:szCs w:val="20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B72BD" w14:paraId="12C5A6DA" w14:textId="77777777" w:rsidTr="008B72BD">
        <w:tc>
          <w:tcPr>
            <w:tcW w:w="9060" w:type="dxa"/>
          </w:tcPr>
          <w:p w14:paraId="49E7719F" w14:textId="77777777" w:rsidR="008B72BD" w:rsidRPr="008B72BD" w:rsidRDefault="008B72BD" w:rsidP="008B72BD">
            <w:pPr>
              <w:pStyle w:val="PL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eastAsia="宋体"/>
                <w:noProof/>
                <w:snapToGrid w:val="0"/>
                <w:sz w:val="16"/>
                <w:lang w:val="en-GB" w:eastAsia="en-US"/>
              </w:rPr>
            </w:pP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>ResponseTime ::= SEQUENCE {</w:t>
            </w:r>
          </w:p>
          <w:p w14:paraId="4EFEC8EA" w14:textId="77777777" w:rsidR="008B72BD" w:rsidRPr="008B72BD" w:rsidRDefault="008B72BD" w:rsidP="008B72BD">
            <w:pPr>
              <w:pStyle w:val="PL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eastAsia="宋体"/>
                <w:noProof/>
                <w:snapToGrid w:val="0"/>
                <w:sz w:val="16"/>
                <w:lang w:val="en-GB" w:eastAsia="en-US"/>
              </w:rPr>
            </w:pP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time</w:t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INTEGER (1..128),</w:t>
            </w:r>
          </w:p>
          <w:p w14:paraId="1F6E8D4E" w14:textId="77777777" w:rsidR="008B72BD" w:rsidRPr="008B72BD" w:rsidRDefault="008B72BD" w:rsidP="008B72BD">
            <w:pPr>
              <w:pStyle w:val="PL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eastAsia="宋体"/>
                <w:noProof/>
                <w:snapToGrid w:val="0"/>
                <w:sz w:val="16"/>
                <w:lang w:val="en-GB" w:eastAsia="en-US"/>
              </w:rPr>
            </w:pP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...,</w:t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</w:p>
          <w:p w14:paraId="6F2FAA12" w14:textId="77777777" w:rsidR="008B72BD" w:rsidRPr="008B72BD" w:rsidRDefault="008B72BD" w:rsidP="008B72BD">
            <w:pPr>
              <w:pStyle w:val="PL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eastAsia="宋体"/>
                <w:noProof/>
                <w:snapToGrid w:val="0"/>
                <w:sz w:val="16"/>
                <w:lang w:val="en-GB" w:eastAsia="en-US"/>
              </w:rPr>
            </w:pP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[[</w:t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responseTimeEarlyFix-r12</w:t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INTEGER (1..128)</w:t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OPTIONAL</w:t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-- Need ON</w:t>
            </w:r>
          </w:p>
          <w:p w14:paraId="129C7259" w14:textId="77777777" w:rsidR="008B72BD" w:rsidRPr="008B72BD" w:rsidRDefault="008B72BD" w:rsidP="008B72BD">
            <w:pPr>
              <w:pStyle w:val="PL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eastAsia="宋体"/>
                <w:noProof/>
                <w:snapToGrid w:val="0"/>
                <w:sz w:val="16"/>
                <w:lang w:val="en-GB" w:eastAsia="en-US"/>
              </w:rPr>
            </w:pP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]],</w:t>
            </w:r>
          </w:p>
          <w:p w14:paraId="16DB72E9" w14:textId="77777777" w:rsidR="008B72BD" w:rsidRPr="008B72BD" w:rsidRDefault="008B72BD" w:rsidP="008B72BD">
            <w:pPr>
              <w:pStyle w:val="PL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eastAsia="宋体"/>
                <w:noProof/>
                <w:snapToGrid w:val="0"/>
                <w:sz w:val="16"/>
                <w:lang w:val="en-GB" w:eastAsia="en-US"/>
              </w:rPr>
            </w:pP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[[</w:t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highlight w:val="yellow"/>
                <w:lang w:val="en-GB" w:eastAsia="en-US"/>
              </w:rPr>
              <w:t>unit-r15</w:t>
            </w:r>
            <w:r w:rsidRPr="008B72BD">
              <w:rPr>
                <w:rFonts w:eastAsia="宋体"/>
                <w:noProof/>
                <w:snapToGrid w:val="0"/>
                <w:sz w:val="16"/>
                <w:highlight w:val="yellow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highlight w:val="yellow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highlight w:val="yellow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highlight w:val="yellow"/>
                <w:lang w:val="en-GB" w:eastAsia="en-US"/>
              </w:rPr>
              <w:tab/>
              <w:t>ENUMERATED { ten-seconds, ... }</w:t>
            </w:r>
            <w:r w:rsidRPr="008B72BD">
              <w:rPr>
                <w:rFonts w:eastAsia="宋体"/>
                <w:noProof/>
                <w:snapToGrid w:val="0"/>
                <w:sz w:val="16"/>
                <w:highlight w:val="yellow"/>
                <w:lang w:val="en-GB" w:eastAsia="en-US"/>
              </w:rPr>
              <w:tab/>
              <w:t>OPTIONAL</w:t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</w: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-- Need ON</w:t>
            </w:r>
          </w:p>
          <w:p w14:paraId="76ED904C" w14:textId="3FBEEAEF" w:rsidR="008B72BD" w:rsidRPr="008B72BD" w:rsidRDefault="008B72BD" w:rsidP="008B72BD">
            <w:pPr>
              <w:pStyle w:val="PL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eastAsia="宋体"/>
                <w:noProof/>
                <w:snapToGrid w:val="0"/>
                <w:sz w:val="16"/>
                <w:lang w:val="en-GB" w:eastAsia="en-US"/>
              </w:rPr>
            </w:pPr>
            <w:r w:rsidRPr="008B72BD">
              <w:rPr>
                <w:rFonts w:eastAsia="宋体"/>
                <w:noProof/>
                <w:snapToGrid w:val="0"/>
                <w:sz w:val="16"/>
                <w:lang w:val="en-GB" w:eastAsia="en-US"/>
              </w:rPr>
              <w:tab/>
              <w:t>]]</w:t>
            </w:r>
          </w:p>
        </w:tc>
      </w:tr>
    </w:tbl>
    <w:p w14:paraId="5770B97A" w14:textId="7BDE217B" w:rsidR="00EC5265" w:rsidRDefault="00EC5265" w:rsidP="00A76C8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 xml:space="preserve">The </w:t>
      </w:r>
      <w:r w:rsidRPr="00442BC6">
        <w:rPr>
          <w:rFonts w:ascii="Times New Roman" w:eastAsia="宋体" w:hAnsi="Times New Roman"/>
          <w:i/>
          <w:szCs w:val="20"/>
        </w:rPr>
        <w:t>time</w:t>
      </w:r>
      <w:r w:rsidRPr="00EC5265">
        <w:rPr>
          <w:rFonts w:ascii="Times New Roman" w:eastAsia="宋体" w:hAnsi="Times New Roman"/>
          <w:szCs w:val="20"/>
        </w:rPr>
        <w:t xml:space="preserve"> indicates the maximum response time as measured between receipt of the </w:t>
      </w:r>
      <w:proofErr w:type="spellStart"/>
      <w:r w:rsidRPr="00FE3932">
        <w:rPr>
          <w:rFonts w:ascii="Times New Roman" w:eastAsia="宋体" w:hAnsi="Times New Roman"/>
          <w:i/>
          <w:szCs w:val="20"/>
        </w:rPr>
        <w:t>RequestLocationInformation</w:t>
      </w:r>
      <w:proofErr w:type="spellEnd"/>
      <w:r w:rsidRPr="00EC5265">
        <w:rPr>
          <w:rFonts w:ascii="Times New Roman" w:eastAsia="宋体" w:hAnsi="Times New Roman"/>
          <w:szCs w:val="20"/>
        </w:rPr>
        <w:t xml:space="preserve"> and transmission of a </w:t>
      </w:r>
      <w:proofErr w:type="spellStart"/>
      <w:r w:rsidRPr="00FE3932">
        <w:rPr>
          <w:rFonts w:ascii="Times New Roman" w:eastAsia="宋体" w:hAnsi="Times New Roman"/>
          <w:i/>
          <w:szCs w:val="20"/>
        </w:rPr>
        <w:t>ProvideLocationInformation</w:t>
      </w:r>
      <w:proofErr w:type="spellEnd"/>
      <w:r w:rsidRPr="00EC5265">
        <w:rPr>
          <w:rFonts w:ascii="Times New Roman" w:eastAsia="宋体" w:hAnsi="Times New Roman"/>
          <w:szCs w:val="20"/>
        </w:rPr>
        <w:t>.</w:t>
      </w:r>
    </w:p>
    <w:p w14:paraId="0738785B" w14:textId="77777777" w:rsidR="008E7ECE" w:rsidRDefault="00A6744B" w:rsidP="00A76C8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 xml:space="preserve">The </w:t>
      </w:r>
      <w:r w:rsidRPr="00D95D38">
        <w:rPr>
          <w:rFonts w:ascii="Times New Roman" w:eastAsia="宋体" w:hAnsi="Times New Roman"/>
          <w:i/>
          <w:szCs w:val="20"/>
        </w:rPr>
        <w:t>unit</w:t>
      </w:r>
      <w:r w:rsidRPr="0082017B">
        <w:rPr>
          <w:rFonts w:ascii="Times New Roman" w:eastAsia="宋体" w:hAnsi="Times New Roman"/>
          <w:szCs w:val="20"/>
        </w:rPr>
        <w:t xml:space="preserve"> indicates the unit of the </w:t>
      </w:r>
      <w:r w:rsidRPr="003273A2">
        <w:rPr>
          <w:rFonts w:ascii="Times New Roman" w:eastAsia="宋体" w:hAnsi="Times New Roman"/>
          <w:i/>
          <w:szCs w:val="20"/>
        </w:rPr>
        <w:t>time</w:t>
      </w:r>
      <w:r w:rsidRPr="0082017B">
        <w:rPr>
          <w:rFonts w:ascii="Times New Roman" w:eastAsia="宋体" w:hAnsi="Times New Roman"/>
          <w:szCs w:val="20"/>
        </w:rPr>
        <w:t xml:space="preserve"> and </w:t>
      </w:r>
      <w:proofErr w:type="spellStart"/>
      <w:r w:rsidRPr="003273A2">
        <w:rPr>
          <w:rFonts w:ascii="Times New Roman" w:eastAsia="宋体" w:hAnsi="Times New Roman"/>
          <w:i/>
          <w:szCs w:val="20"/>
        </w:rPr>
        <w:t>responseTimeEarlyFix</w:t>
      </w:r>
      <w:proofErr w:type="spellEnd"/>
      <w:r w:rsidRPr="0082017B">
        <w:rPr>
          <w:rFonts w:ascii="Times New Roman" w:eastAsia="宋体" w:hAnsi="Times New Roman"/>
          <w:szCs w:val="20"/>
        </w:rPr>
        <w:t xml:space="preserve"> fields. Enumerated value 'ten-seconds' corresponds to a resolution of 10 seconds. If this field is absent, the unit/resolution is 1 second.</w:t>
      </w:r>
      <w:r w:rsidR="00EC5265">
        <w:rPr>
          <w:rFonts w:ascii="Times New Roman" w:eastAsia="宋体" w:hAnsi="Times New Roman"/>
          <w:szCs w:val="20"/>
        </w:rPr>
        <w:t xml:space="preserve"> </w:t>
      </w:r>
    </w:p>
    <w:p w14:paraId="5C0A147C" w14:textId="491A80A9" w:rsidR="00172385" w:rsidRDefault="00EC5265" w:rsidP="00A76C83">
      <w:pPr>
        <w:overflowPunct w:val="0"/>
        <w:autoSpaceDE w:val="0"/>
        <w:autoSpaceDN w:val="0"/>
        <w:adjustRightInd w:val="0"/>
        <w:spacing w:before="120" w:after="120" w:line="260" w:lineRule="exac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 xml:space="preserve">As analyzed in [2], </w:t>
      </w:r>
      <w:r w:rsidR="00F431B4">
        <w:rPr>
          <w:rFonts w:ascii="Times New Roman" w:eastAsia="宋体" w:hAnsi="Times New Roman" w:hint="eastAsia"/>
          <w:szCs w:val="20"/>
          <w:lang w:eastAsia="zh-CN"/>
        </w:rPr>
        <w:t>fo</w:t>
      </w:r>
      <w:r w:rsidR="00F431B4">
        <w:rPr>
          <w:rFonts w:ascii="Times New Roman" w:eastAsia="宋体" w:hAnsi="Times New Roman"/>
          <w:szCs w:val="20"/>
        </w:rPr>
        <w:t xml:space="preserve">r the DL positioning, </w:t>
      </w:r>
      <w:r>
        <w:rPr>
          <w:rFonts w:ascii="Times New Roman" w:eastAsia="宋体" w:hAnsi="Times New Roman"/>
          <w:szCs w:val="20"/>
        </w:rPr>
        <w:t xml:space="preserve">the total latency </w:t>
      </w:r>
      <w:r w:rsidR="00463BFC" w:rsidRPr="00EC5265">
        <w:rPr>
          <w:rFonts w:ascii="Times New Roman" w:eastAsia="宋体" w:hAnsi="Times New Roman"/>
          <w:szCs w:val="20"/>
        </w:rPr>
        <w:t xml:space="preserve">between receipt of the </w:t>
      </w:r>
      <w:proofErr w:type="spellStart"/>
      <w:r w:rsidR="00463BFC" w:rsidRPr="00FE3932">
        <w:rPr>
          <w:rFonts w:ascii="Times New Roman" w:eastAsia="宋体" w:hAnsi="Times New Roman"/>
          <w:i/>
          <w:szCs w:val="20"/>
        </w:rPr>
        <w:t>RequestLocationInformation</w:t>
      </w:r>
      <w:proofErr w:type="spellEnd"/>
      <w:r w:rsidR="00463BFC" w:rsidRPr="00EC5265">
        <w:rPr>
          <w:rFonts w:ascii="Times New Roman" w:eastAsia="宋体" w:hAnsi="Times New Roman"/>
          <w:szCs w:val="20"/>
        </w:rPr>
        <w:t xml:space="preserve"> and transmission of a </w:t>
      </w:r>
      <w:proofErr w:type="spellStart"/>
      <w:r w:rsidR="00463BFC" w:rsidRPr="00FE3932">
        <w:rPr>
          <w:rFonts w:ascii="Times New Roman" w:eastAsia="宋体" w:hAnsi="Times New Roman"/>
          <w:i/>
          <w:szCs w:val="20"/>
        </w:rPr>
        <w:t>ProvideLocationInformation</w:t>
      </w:r>
      <w:proofErr w:type="spellEnd"/>
      <w:r w:rsidR="00E26D54">
        <w:rPr>
          <w:rFonts w:ascii="Times New Roman" w:eastAsia="宋体" w:hAnsi="Times New Roman"/>
          <w:szCs w:val="20"/>
        </w:rPr>
        <w:t xml:space="preserve"> is </w:t>
      </w:r>
      <w:r w:rsidR="00047DC3">
        <w:rPr>
          <w:rFonts w:ascii="Times New Roman" w:eastAsia="宋体" w:hAnsi="Times New Roman"/>
          <w:szCs w:val="20"/>
        </w:rPr>
        <w:t>128.5~180</w:t>
      </w:r>
      <w:r w:rsidR="00EA7FEA">
        <w:rPr>
          <w:rFonts w:ascii="Times New Roman" w:eastAsia="宋体" w:hAnsi="Times New Roman"/>
          <w:szCs w:val="20"/>
        </w:rPr>
        <w:t xml:space="preserve"> </w:t>
      </w:r>
      <w:proofErr w:type="spellStart"/>
      <w:r w:rsidR="00EA7FEA">
        <w:rPr>
          <w:rFonts w:ascii="Times New Roman" w:eastAsia="宋体" w:hAnsi="Times New Roman"/>
          <w:szCs w:val="20"/>
        </w:rPr>
        <w:t>ms.</w:t>
      </w:r>
      <w:proofErr w:type="spellEnd"/>
      <w:r>
        <w:rPr>
          <w:rFonts w:ascii="Times New Roman" w:eastAsia="宋体" w:hAnsi="Times New Roman"/>
          <w:szCs w:val="20"/>
        </w:rPr>
        <w:t xml:space="preserve"> </w:t>
      </w:r>
      <w:r w:rsidR="005F0BE0">
        <w:rPr>
          <w:rFonts w:ascii="Times New Roman" w:eastAsia="宋体" w:hAnsi="Times New Roman"/>
          <w:szCs w:val="20"/>
        </w:rPr>
        <w:t>It’s apparently that the current</w:t>
      </w:r>
      <w:r w:rsidR="00D617D8">
        <w:rPr>
          <w:rFonts w:ascii="Times New Roman" w:eastAsia="宋体" w:hAnsi="Times New Roman"/>
          <w:szCs w:val="20"/>
        </w:rPr>
        <w:t xml:space="preserve"> time</w:t>
      </w:r>
      <w:r w:rsidR="005F0BE0">
        <w:rPr>
          <w:rFonts w:ascii="Times New Roman" w:eastAsia="宋体" w:hAnsi="Times New Roman"/>
          <w:szCs w:val="20"/>
        </w:rPr>
        <w:t xml:space="preserve"> unit </w:t>
      </w:r>
      <w:r w:rsidR="004D513D">
        <w:rPr>
          <w:rFonts w:ascii="Times New Roman" w:eastAsia="宋体" w:hAnsi="Times New Roman"/>
          <w:szCs w:val="20"/>
        </w:rPr>
        <w:t>cannot</w:t>
      </w:r>
      <w:r w:rsidR="005F0BE0">
        <w:rPr>
          <w:rFonts w:ascii="Times New Roman" w:eastAsia="宋体" w:hAnsi="Times New Roman"/>
          <w:szCs w:val="20"/>
        </w:rPr>
        <w:t xml:space="preserve"> fit in with the </w:t>
      </w:r>
      <w:r w:rsidR="00D617D8">
        <w:rPr>
          <w:rFonts w:ascii="Times New Roman" w:eastAsia="宋体" w:hAnsi="Times New Roman"/>
          <w:szCs w:val="20"/>
        </w:rPr>
        <w:t>actual latency</w:t>
      </w:r>
      <w:r w:rsidR="00AD3EFD">
        <w:rPr>
          <w:rFonts w:ascii="Times New Roman" w:eastAsia="宋体" w:hAnsi="Times New Roman"/>
          <w:szCs w:val="20"/>
        </w:rPr>
        <w:t>,</w:t>
      </w:r>
      <w:r w:rsidR="006F3952">
        <w:rPr>
          <w:rFonts w:ascii="Times New Roman" w:eastAsia="宋体" w:hAnsi="Times New Roman"/>
          <w:szCs w:val="20"/>
        </w:rPr>
        <w:t xml:space="preserve"> </w:t>
      </w:r>
      <w:r w:rsidR="00AD3EFD">
        <w:rPr>
          <w:rFonts w:ascii="Times New Roman" w:eastAsia="宋体" w:hAnsi="Times New Roman"/>
          <w:szCs w:val="20"/>
        </w:rPr>
        <w:t xml:space="preserve">which </w:t>
      </w:r>
      <w:r w:rsidR="001601E3">
        <w:rPr>
          <w:rFonts w:ascii="Times New Roman" w:eastAsia="宋体" w:hAnsi="Times New Roman"/>
          <w:szCs w:val="20"/>
        </w:rPr>
        <w:t xml:space="preserve">should be finer to sub-second, </w:t>
      </w:r>
      <w:r w:rsidR="00F04E9D">
        <w:rPr>
          <w:rFonts w:ascii="Times New Roman" w:eastAsia="宋体" w:hAnsi="Times New Roman"/>
          <w:szCs w:val="20"/>
        </w:rPr>
        <w:t>e.g. ten-</w:t>
      </w:r>
      <w:proofErr w:type="spellStart"/>
      <w:r w:rsidR="00F04E9D">
        <w:rPr>
          <w:rFonts w:ascii="Times New Roman" w:eastAsia="宋体" w:hAnsi="Times New Roman"/>
          <w:szCs w:val="20"/>
        </w:rPr>
        <w:t>millisecondes</w:t>
      </w:r>
      <w:proofErr w:type="spellEnd"/>
      <w:r w:rsidR="00CF0C7C">
        <w:rPr>
          <w:rFonts w:ascii="Times New Roman" w:eastAsia="宋体" w:hAnsi="Times New Roman"/>
          <w:szCs w:val="20"/>
        </w:rPr>
        <w:t>.</w:t>
      </w:r>
    </w:p>
    <w:p w14:paraId="16D05C6F" w14:textId="2615D08B" w:rsidR="00074F81" w:rsidRDefault="00074F81" w:rsidP="00074F81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C65245">
        <w:rPr>
          <w:rFonts w:ascii="Arial" w:hAnsi="Arial" w:cs="Arial"/>
          <w:b/>
          <w:lang w:val="en-GB" w:eastAsia="zh-CN"/>
        </w:rPr>
        <w:t>8</w:t>
      </w:r>
      <w:r>
        <w:rPr>
          <w:rFonts w:ascii="Arial" w:hAnsi="Arial" w:cs="Arial"/>
          <w:b/>
          <w:lang w:val="en-GB" w:eastAsia="zh-CN"/>
        </w:rPr>
        <w:t xml:space="preserve">: </w:t>
      </w:r>
      <w:r w:rsidR="007D42D3">
        <w:rPr>
          <w:rFonts w:ascii="Arial" w:hAnsi="Arial" w:cs="Arial"/>
          <w:b/>
          <w:lang w:val="en-GB" w:eastAsia="zh-CN"/>
        </w:rPr>
        <w:t xml:space="preserve">LS reply to RAN1 to inform </w:t>
      </w:r>
      <w:r w:rsidR="003E686D">
        <w:rPr>
          <w:rFonts w:ascii="Arial" w:hAnsi="Arial" w:cs="Arial"/>
          <w:b/>
          <w:lang w:val="en-GB" w:eastAsia="zh-CN"/>
        </w:rPr>
        <w:t xml:space="preserve">them </w:t>
      </w:r>
      <w:r w:rsidR="007D42D3">
        <w:rPr>
          <w:rFonts w:ascii="Arial" w:hAnsi="Arial" w:cs="Arial"/>
          <w:b/>
          <w:lang w:val="en-GB" w:eastAsia="zh-CN"/>
        </w:rPr>
        <w:t>the finer</w:t>
      </w:r>
      <w:r w:rsidR="007D42D3" w:rsidRPr="007D42D3">
        <w:rPr>
          <w:rFonts w:ascii="Arial" w:hAnsi="Arial" w:cs="Arial"/>
          <w:b/>
          <w:lang w:val="en-GB" w:eastAsia="zh-CN"/>
        </w:rPr>
        <w:t xml:space="preserve"> granularity for location response time</w:t>
      </w:r>
      <w:r w:rsidR="000A3227">
        <w:rPr>
          <w:rFonts w:ascii="Arial" w:hAnsi="Arial" w:cs="Arial"/>
          <w:b/>
          <w:lang w:val="en-GB" w:eastAsia="zh-CN"/>
        </w:rPr>
        <w:t xml:space="preserve"> can be supported</w:t>
      </w:r>
      <w:r>
        <w:rPr>
          <w:rFonts w:ascii="Arial" w:hAnsi="Arial" w:cs="Arial"/>
          <w:b/>
          <w:lang w:val="en-GB" w:eastAsia="zh-CN"/>
        </w:rPr>
        <w:t>.</w:t>
      </w:r>
    </w:p>
    <w:p w14:paraId="15D5D424" w14:textId="5114CC92" w:rsidR="007D13CB" w:rsidRDefault="007D13CB" w:rsidP="00074F81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C22989">
        <w:rPr>
          <w:rFonts w:ascii="Arial" w:hAnsi="Arial" w:cs="Arial"/>
          <w:b/>
          <w:lang w:val="en-GB" w:eastAsia="zh-CN"/>
        </w:rPr>
        <w:t>9</w:t>
      </w:r>
      <w:r>
        <w:rPr>
          <w:rFonts w:ascii="Arial" w:hAnsi="Arial" w:cs="Arial"/>
          <w:b/>
          <w:lang w:val="en-GB" w:eastAsia="zh-CN"/>
        </w:rPr>
        <w:t xml:space="preserve">: </w:t>
      </w:r>
      <w:r w:rsidR="00C22989">
        <w:rPr>
          <w:rFonts w:ascii="Arial" w:hAnsi="Arial" w:cs="Arial"/>
          <w:b/>
          <w:lang w:val="en-GB" w:eastAsia="zh-CN"/>
        </w:rPr>
        <w:t xml:space="preserve">Introduce finer </w:t>
      </w:r>
      <w:r w:rsidR="00B87AB4" w:rsidRPr="00B87AB4">
        <w:rPr>
          <w:rFonts w:ascii="Arial" w:hAnsi="Arial" w:cs="Arial"/>
          <w:b/>
          <w:lang w:val="en-GB" w:eastAsia="zh-CN"/>
        </w:rPr>
        <w:t>granularity</w:t>
      </w:r>
      <w:r w:rsidR="008D13E7">
        <w:rPr>
          <w:rFonts w:ascii="Arial" w:hAnsi="Arial" w:cs="Arial"/>
          <w:b/>
          <w:lang w:val="en-GB" w:eastAsia="zh-CN"/>
        </w:rPr>
        <w:t xml:space="preserve"> of </w:t>
      </w:r>
      <w:r w:rsidR="008D13E7" w:rsidRPr="00DB0096">
        <w:rPr>
          <w:rFonts w:ascii="Arial" w:hAnsi="Arial" w:cs="Arial"/>
          <w:b/>
          <w:i/>
          <w:lang w:val="en-GB" w:eastAsia="zh-CN"/>
        </w:rPr>
        <w:t>unit</w:t>
      </w:r>
      <w:r w:rsidR="008D13E7">
        <w:rPr>
          <w:rFonts w:ascii="Arial" w:hAnsi="Arial" w:cs="Arial"/>
          <w:b/>
          <w:lang w:val="en-GB" w:eastAsia="zh-CN"/>
        </w:rPr>
        <w:t xml:space="preserve"> in </w:t>
      </w:r>
      <w:proofErr w:type="spellStart"/>
      <w:r w:rsidR="008D13E7" w:rsidRPr="009523DF">
        <w:rPr>
          <w:rFonts w:ascii="Arial" w:hAnsi="Arial" w:cs="Arial"/>
          <w:b/>
          <w:i/>
          <w:lang w:val="en-GB" w:eastAsia="zh-CN"/>
        </w:rPr>
        <w:t>ResponseTime</w:t>
      </w:r>
      <w:proofErr w:type="spellEnd"/>
      <w:r w:rsidR="008D13E7">
        <w:rPr>
          <w:rFonts w:ascii="Arial" w:hAnsi="Arial" w:cs="Arial"/>
          <w:b/>
          <w:lang w:val="en-GB" w:eastAsia="zh-CN"/>
        </w:rPr>
        <w:t>, e.g.</w:t>
      </w:r>
      <w:r w:rsidR="009523DF">
        <w:rPr>
          <w:rFonts w:ascii="Arial" w:hAnsi="Arial" w:cs="Arial"/>
          <w:b/>
          <w:lang w:val="en-GB" w:eastAsia="zh-CN"/>
        </w:rPr>
        <w:t xml:space="preserve"> </w:t>
      </w:r>
      <w:r w:rsidR="008D13E7" w:rsidRPr="008D13E7">
        <w:rPr>
          <w:rFonts w:ascii="Arial" w:hAnsi="Arial" w:cs="Arial"/>
          <w:b/>
          <w:lang w:val="en-GB" w:eastAsia="zh-CN"/>
        </w:rPr>
        <w:t>ten-</w:t>
      </w:r>
      <w:proofErr w:type="spellStart"/>
      <w:r w:rsidR="008D13E7" w:rsidRPr="008D13E7">
        <w:rPr>
          <w:rFonts w:ascii="Arial" w:hAnsi="Arial" w:cs="Arial"/>
          <w:b/>
          <w:lang w:val="en-GB" w:eastAsia="zh-CN"/>
        </w:rPr>
        <w:t>millisecondes</w:t>
      </w:r>
      <w:proofErr w:type="spellEnd"/>
      <w:r w:rsidR="009523DF">
        <w:rPr>
          <w:rFonts w:ascii="Arial" w:hAnsi="Arial" w:cs="Arial"/>
          <w:b/>
          <w:lang w:val="en-GB" w:eastAsia="zh-CN"/>
        </w:rPr>
        <w:t>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lastRenderedPageBreak/>
        <w:t>Conclusion</w:t>
      </w:r>
    </w:p>
    <w:p w14:paraId="24FA9B30" w14:textId="2ED18C22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bookmarkEnd w:id="6"/>
    <w:bookmarkEnd w:id="7"/>
    <w:p w14:paraId="686B1045" w14:textId="77777777" w:rsidR="006B13E8" w:rsidRPr="001C4D1B" w:rsidRDefault="006B13E8" w:rsidP="006B13E8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Observation 1: With </w:t>
      </w:r>
      <w:r w:rsidRPr="00370DBC">
        <w:rPr>
          <w:rFonts w:ascii="Arial" w:hAnsi="Arial" w:cs="Arial"/>
          <w:b/>
          <w:lang w:val="en-GB" w:eastAsia="zh-CN"/>
        </w:rPr>
        <w:t>lower-layer triggered</w:t>
      </w:r>
      <w:r>
        <w:rPr>
          <w:rFonts w:ascii="Arial" w:hAnsi="Arial" w:cs="Arial"/>
          <w:b/>
          <w:lang w:val="en-GB" w:eastAsia="zh-CN"/>
        </w:rPr>
        <w:t xml:space="preserve"> </w:t>
      </w:r>
      <w:r w:rsidRPr="001C4D1B">
        <w:rPr>
          <w:rFonts w:ascii="Arial" w:hAnsi="Arial" w:cs="Arial" w:hint="eastAsia"/>
          <w:b/>
          <w:lang w:val="en-GB" w:eastAsia="zh-CN"/>
        </w:rPr>
        <w:t>location</w:t>
      </w:r>
      <w:r w:rsidRPr="001117C6">
        <w:rPr>
          <w:rFonts w:ascii="Arial" w:hAnsi="Arial" w:cs="Arial" w:hint="eastAsia"/>
          <w:b/>
          <w:lang w:val="en-GB" w:eastAsia="zh-CN"/>
        </w:rPr>
        <w:t xml:space="preserve"> </w:t>
      </w:r>
      <w:r w:rsidRPr="001C4D1B">
        <w:rPr>
          <w:rFonts w:ascii="Arial" w:hAnsi="Arial" w:cs="Arial" w:hint="eastAsia"/>
          <w:b/>
          <w:lang w:val="en-GB" w:eastAsia="zh-CN"/>
        </w:rPr>
        <w:t>request</w:t>
      </w:r>
      <w:r w:rsidRPr="001C4D1B">
        <w:rPr>
          <w:rFonts w:ascii="Arial" w:hAnsi="Arial" w:cs="Arial"/>
          <w:b/>
          <w:lang w:val="en-GB" w:eastAsia="zh-CN"/>
        </w:rPr>
        <w:t xml:space="preserve"> and response</w:t>
      </w:r>
      <w:r>
        <w:rPr>
          <w:rFonts w:ascii="Arial" w:hAnsi="Arial" w:cs="Arial"/>
          <w:b/>
          <w:lang w:val="en-GB" w:eastAsia="zh-CN"/>
        </w:rPr>
        <w:t xml:space="preserve">, the latency </w:t>
      </w:r>
      <w:r w:rsidRPr="001C4D1B">
        <w:rPr>
          <w:rFonts w:ascii="Arial" w:hAnsi="Arial" w:cs="Arial" w:hint="eastAsia"/>
          <w:b/>
          <w:lang w:val="en-GB" w:eastAsia="zh-CN"/>
        </w:rPr>
        <w:t>can</w:t>
      </w:r>
      <w:r w:rsidRPr="001C4D1B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be </w:t>
      </w:r>
      <w:r w:rsidRPr="001C4D1B">
        <w:rPr>
          <w:rFonts w:ascii="Arial" w:hAnsi="Arial" w:cs="Arial" w:hint="eastAsia"/>
          <w:b/>
          <w:lang w:val="en-GB" w:eastAsia="zh-CN"/>
        </w:rPr>
        <w:t>reduce</w:t>
      </w:r>
      <w:r>
        <w:rPr>
          <w:rFonts w:ascii="Arial" w:hAnsi="Arial" w:cs="Arial"/>
          <w:b/>
          <w:lang w:val="en-GB" w:eastAsia="zh-CN"/>
        </w:rPr>
        <w:t>d</w:t>
      </w:r>
      <w:r w:rsidRPr="001C4D1B">
        <w:rPr>
          <w:rFonts w:ascii="Arial" w:hAnsi="Arial" w:cs="Arial"/>
          <w:b/>
          <w:lang w:val="en-GB" w:eastAsia="zh-CN"/>
        </w:rPr>
        <w:t xml:space="preserve"> </w:t>
      </w:r>
      <w:r w:rsidRPr="001C4D1B">
        <w:rPr>
          <w:rFonts w:ascii="Arial" w:hAnsi="Arial" w:cs="Arial" w:hint="eastAsia"/>
          <w:b/>
          <w:lang w:val="en-GB" w:eastAsia="zh-CN"/>
        </w:rPr>
        <w:t>by</w:t>
      </w:r>
      <w:r w:rsidRPr="001C4D1B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>16.5</w:t>
      </w:r>
      <w:r w:rsidRPr="001C4D1B">
        <w:rPr>
          <w:rFonts w:ascii="Arial" w:hAnsi="Arial" w:cs="Arial" w:hint="eastAsia"/>
          <w:b/>
          <w:lang w:val="en-GB" w:eastAsia="zh-CN"/>
        </w:rPr>
        <w:t>-</w:t>
      </w:r>
      <w:r>
        <w:rPr>
          <w:rFonts w:ascii="Arial" w:hAnsi="Arial" w:cs="Arial"/>
          <w:b/>
          <w:lang w:val="en-GB" w:eastAsia="zh-CN"/>
        </w:rPr>
        <w:t xml:space="preserve">19.5 </w:t>
      </w:r>
      <w:proofErr w:type="spellStart"/>
      <w:r w:rsidRPr="001C4D1B">
        <w:rPr>
          <w:rFonts w:ascii="Arial" w:hAnsi="Arial" w:cs="Arial" w:hint="eastAsia"/>
          <w:b/>
          <w:lang w:val="en-GB" w:eastAsia="zh-CN"/>
        </w:rPr>
        <w:t>ms</w:t>
      </w:r>
      <w:proofErr w:type="spellEnd"/>
      <w:r>
        <w:rPr>
          <w:rFonts w:ascii="Arial" w:hAnsi="Arial" w:cs="Arial"/>
          <w:b/>
          <w:lang w:val="en-GB" w:eastAsia="zh-CN"/>
        </w:rPr>
        <w:t>.</w:t>
      </w:r>
    </w:p>
    <w:p w14:paraId="343E1C74" w14:textId="77777777" w:rsidR="001D780F" w:rsidRPr="001C4D1B" w:rsidRDefault="001D780F" w:rsidP="001D780F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Observation 2: With </w:t>
      </w:r>
      <w:r w:rsidRPr="00370DBC">
        <w:rPr>
          <w:rFonts w:ascii="Arial" w:hAnsi="Arial" w:cs="Arial"/>
          <w:b/>
          <w:lang w:val="en-GB" w:eastAsia="zh-CN"/>
        </w:rPr>
        <w:t>lower-layer triggered</w:t>
      </w:r>
      <w:r>
        <w:rPr>
          <w:rFonts w:ascii="Arial" w:hAnsi="Arial" w:cs="Arial"/>
          <w:b/>
          <w:lang w:val="en-GB" w:eastAsia="zh-CN"/>
        </w:rPr>
        <w:t xml:space="preserve"> </w:t>
      </w:r>
      <w:r w:rsidRPr="001C4D1B">
        <w:rPr>
          <w:rFonts w:ascii="Arial" w:hAnsi="Arial" w:cs="Arial" w:hint="eastAsia"/>
          <w:b/>
          <w:lang w:val="en-GB" w:eastAsia="zh-CN"/>
        </w:rPr>
        <w:t>location</w:t>
      </w:r>
      <w:r w:rsidRPr="001117C6">
        <w:rPr>
          <w:rFonts w:ascii="Arial" w:hAnsi="Arial" w:cs="Arial" w:hint="eastAsia"/>
          <w:b/>
          <w:lang w:val="en-GB" w:eastAsia="zh-CN"/>
        </w:rPr>
        <w:t xml:space="preserve"> </w:t>
      </w:r>
      <w:r w:rsidRPr="001C4D1B">
        <w:rPr>
          <w:rFonts w:ascii="Arial" w:hAnsi="Arial" w:cs="Arial" w:hint="eastAsia"/>
          <w:b/>
          <w:lang w:val="en-GB" w:eastAsia="zh-CN"/>
        </w:rPr>
        <w:t>request</w:t>
      </w:r>
      <w:r w:rsidRPr="001C4D1B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including the location measurement indication, the latency </w:t>
      </w:r>
      <w:r w:rsidRPr="001C4D1B">
        <w:rPr>
          <w:rFonts w:ascii="Arial" w:hAnsi="Arial" w:cs="Arial" w:hint="eastAsia"/>
          <w:b/>
          <w:lang w:val="en-GB" w:eastAsia="zh-CN"/>
        </w:rPr>
        <w:t>can</w:t>
      </w:r>
      <w:r w:rsidRPr="001C4D1B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be </w:t>
      </w:r>
      <w:r w:rsidRPr="001C4D1B">
        <w:rPr>
          <w:rFonts w:ascii="Arial" w:hAnsi="Arial" w:cs="Arial" w:hint="eastAsia"/>
          <w:b/>
          <w:lang w:val="en-GB" w:eastAsia="zh-CN"/>
        </w:rPr>
        <w:t>reduce</w:t>
      </w:r>
      <w:r>
        <w:rPr>
          <w:rFonts w:ascii="Arial" w:hAnsi="Arial" w:cs="Arial"/>
          <w:b/>
          <w:lang w:val="en-GB" w:eastAsia="zh-CN"/>
        </w:rPr>
        <w:t>d</w:t>
      </w:r>
      <w:r w:rsidRPr="001C4D1B">
        <w:rPr>
          <w:rFonts w:ascii="Arial" w:hAnsi="Arial" w:cs="Arial"/>
          <w:b/>
          <w:lang w:val="en-GB" w:eastAsia="zh-CN"/>
        </w:rPr>
        <w:t xml:space="preserve"> </w:t>
      </w:r>
      <w:r w:rsidRPr="001C4D1B">
        <w:rPr>
          <w:rFonts w:ascii="Arial" w:hAnsi="Arial" w:cs="Arial" w:hint="eastAsia"/>
          <w:b/>
          <w:lang w:val="en-GB" w:eastAsia="zh-CN"/>
        </w:rPr>
        <w:t>by</w:t>
      </w:r>
      <w:r w:rsidRPr="001C4D1B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>21.5</w:t>
      </w:r>
      <w:r w:rsidRPr="001C4D1B">
        <w:rPr>
          <w:rFonts w:ascii="Arial" w:hAnsi="Arial" w:cs="Arial" w:hint="eastAsia"/>
          <w:b/>
          <w:lang w:val="en-GB" w:eastAsia="zh-CN"/>
        </w:rPr>
        <w:t>-</w:t>
      </w:r>
      <w:r>
        <w:rPr>
          <w:rFonts w:ascii="Arial" w:hAnsi="Arial" w:cs="Arial"/>
          <w:b/>
          <w:lang w:val="en-GB" w:eastAsia="zh-CN"/>
        </w:rPr>
        <w:t xml:space="preserve">28 </w:t>
      </w:r>
      <w:proofErr w:type="spellStart"/>
      <w:r w:rsidRPr="001C4D1B">
        <w:rPr>
          <w:rFonts w:ascii="Arial" w:hAnsi="Arial" w:cs="Arial" w:hint="eastAsia"/>
          <w:b/>
          <w:lang w:val="en-GB" w:eastAsia="zh-CN"/>
        </w:rPr>
        <w:t>ms</w:t>
      </w:r>
      <w:proofErr w:type="spellEnd"/>
      <w:r>
        <w:rPr>
          <w:rFonts w:ascii="Arial" w:hAnsi="Arial" w:cs="Arial"/>
          <w:b/>
          <w:lang w:val="en-GB" w:eastAsia="zh-CN"/>
        </w:rPr>
        <w:t>.</w:t>
      </w:r>
    </w:p>
    <w:p w14:paraId="2A9F3A77" w14:textId="77777777" w:rsidR="00DA6D59" w:rsidRDefault="00DA6D59" w:rsidP="00DA6D59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1: The </w:t>
      </w:r>
      <w:r w:rsidRPr="00BA4118">
        <w:rPr>
          <w:rFonts w:ascii="Arial" w:hAnsi="Arial" w:cs="Arial"/>
          <w:b/>
          <w:lang w:val="en-GB" w:eastAsia="zh-CN"/>
        </w:rPr>
        <w:t xml:space="preserve">lower-layer triggered requesting of measurements </w:t>
      </w:r>
      <w:r>
        <w:rPr>
          <w:rFonts w:ascii="Arial" w:hAnsi="Arial" w:cs="Arial"/>
          <w:b/>
          <w:lang w:val="en-GB" w:eastAsia="zh-CN"/>
        </w:rPr>
        <w:t>should be supported, which includes:</w:t>
      </w:r>
    </w:p>
    <w:p w14:paraId="3992BB3A" w14:textId="77777777" w:rsidR="00DA6D59" w:rsidRPr="00246220" w:rsidRDefault="00DA6D59" w:rsidP="00DA6D59">
      <w:pPr>
        <w:pStyle w:val="af4"/>
        <w:numPr>
          <w:ilvl w:val="0"/>
          <w:numId w:val="11"/>
        </w:numPr>
        <w:spacing w:after="120"/>
        <w:ind w:firstLineChars="0"/>
        <w:rPr>
          <w:rFonts w:ascii="Arial" w:hAnsi="Arial" w:cs="Arial"/>
          <w:b/>
          <w:sz w:val="20"/>
          <w:lang w:val="en-GB"/>
        </w:rPr>
      </w:pPr>
      <w:r w:rsidRPr="00246220">
        <w:rPr>
          <w:rFonts w:ascii="Arial" w:hAnsi="Arial" w:cs="Arial"/>
          <w:b/>
          <w:sz w:val="20"/>
          <w:lang w:val="en-GB"/>
        </w:rPr>
        <w:t xml:space="preserve">Request location information from LMF to RAN-node via </w:t>
      </w:r>
      <w:proofErr w:type="spellStart"/>
      <w:r w:rsidRPr="00246220">
        <w:rPr>
          <w:rFonts w:ascii="Arial" w:hAnsi="Arial" w:cs="Arial"/>
          <w:b/>
          <w:sz w:val="20"/>
          <w:lang w:val="en-GB"/>
        </w:rPr>
        <w:t>NRPPa</w:t>
      </w:r>
      <w:proofErr w:type="spellEnd"/>
      <w:r w:rsidRPr="00246220">
        <w:rPr>
          <w:rFonts w:ascii="Arial" w:hAnsi="Arial" w:cs="Arial"/>
          <w:b/>
          <w:sz w:val="20"/>
          <w:lang w:val="en-GB"/>
        </w:rPr>
        <w:t>;</w:t>
      </w:r>
    </w:p>
    <w:p w14:paraId="4D256B4C" w14:textId="77777777" w:rsidR="00DA6D59" w:rsidRPr="00246220" w:rsidRDefault="00DA6D59" w:rsidP="00DA6D59">
      <w:pPr>
        <w:pStyle w:val="af4"/>
        <w:numPr>
          <w:ilvl w:val="0"/>
          <w:numId w:val="11"/>
        </w:numPr>
        <w:spacing w:after="120"/>
        <w:ind w:firstLineChars="0"/>
        <w:rPr>
          <w:rFonts w:ascii="Arial" w:hAnsi="Arial" w:cs="Arial"/>
          <w:b/>
          <w:sz w:val="20"/>
          <w:lang w:val="en-GB"/>
        </w:rPr>
      </w:pPr>
      <w:r w:rsidRPr="00246220">
        <w:rPr>
          <w:rFonts w:ascii="Arial" w:hAnsi="Arial" w:cs="Arial"/>
          <w:b/>
          <w:sz w:val="20"/>
          <w:lang w:val="en-GB"/>
        </w:rPr>
        <w:t xml:space="preserve">Request location information from RAN-node to UE via </w:t>
      </w:r>
      <w:r>
        <w:rPr>
          <w:rFonts w:ascii="Arial" w:hAnsi="Arial" w:cs="Arial" w:hint="eastAsia"/>
          <w:b/>
          <w:sz w:val="20"/>
          <w:lang w:val="en-GB"/>
        </w:rPr>
        <w:t>RRC,</w:t>
      </w:r>
      <w:r>
        <w:rPr>
          <w:rFonts w:ascii="Arial" w:hAnsi="Arial" w:cs="Arial"/>
          <w:b/>
          <w:sz w:val="20"/>
          <w:lang w:val="en-GB"/>
        </w:rPr>
        <w:t xml:space="preserve"> </w:t>
      </w:r>
      <w:r w:rsidRPr="00246220">
        <w:rPr>
          <w:rFonts w:ascii="Arial" w:hAnsi="Arial" w:cs="Arial"/>
          <w:b/>
          <w:sz w:val="20"/>
          <w:lang w:val="en-GB"/>
        </w:rPr>
        <w:t>MAC-CE and/or DCI.</w:t>
      </w:r>
    </w:p>
    <w:p w14:paraId="2F922A89" w14:textId="77777777" w:rsidR="00DA6D59" w:rsidRDefault="00DA6D59" w:rsidP="00DA6D59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2: The </w:t>
      </w:r>
      <w:r w:rsidRPr="00BA4118">
        <w:rPr>
          <w:rFonts w:ascii="Arial" w:hAnsi="Arial" w:cs="Arial"/>
          <w:b/>
          <w:lang w:val="en-GB" w:eastAsia="zh-CN"/>
        </w:rPr>
        <w:t xml:space="preserve">lower-layer triggered </w:t>
      </w:r>
      <w:r w:rsidRPr="00932E60">
        <w:rPr>
          <w:rFonts w:ascii="Arial" w:hAnsi="Arial" w:cs="Arial"/>
          <w:b/>
          <w:lang w:val="en-GB" w:eastAsia="zh-CN"/>
        </w:rPr>
        <w:t>providing</w:t>
      </w:r>
      <w:r w:rsidRPr="00BA4118">
        <w:rPr>
          <w:rFonts w:ascii="Arial" w:hAnsi="Arial" w:cs="Arial"/>
          <w:b/>
          <w:lang w:val="en-GB" w:eastAsia="zh-CN"/>
        </w:rPr>
        <w:t xml:space="preserve"> of measurements </w:t>
      </w:r>
      <w:r>
        <w:rPr>
          <w:rFonts w:ascii="Arial" w:hAnsi="Arial" w:cs="Arial"/>
          <w:b/>
          <w:lang w:val="en-GB" w:eastAsia="zh-CN"/>
        </w:rPr>
        <w:t>should be supported, which includes:</w:t>
      </w:r>
    </w:p>
    <w:p w14:paraId="1576A124" w14:textId="77777777" w:rsidR="00DA6D59" w:rsidRPr="00246220" w:rsidRDefault="00DA6D59" w:rsidP="00DA6D59">
      <w:pPr>
        <w:pStyle w:val="af4"/>
        <w:numPr>
          <w:ilvl w:val="0"/>
          <w:numId w:val="11"/>
        </w:numPr>
        <w:spacing w:after="120"/>
        <w:ind w:firstLineChars="0"/>
        <w:rPr>
          <w:rFonts w:ascii="Arial" w:hAnsi="Arial" w:cs="Arial"/>
          <w:b/>
          <w:sz w:val="20"/>
          <w:lang w:val="en-GB"/>
        </w:rPr>
      </w:pPr>
      <w:r w:rsidRPr="00246220">
        <w:rPr>
          <w:rFonts w:ascii="Arial" w:hAnsi="Arial" w:cs="Arial"/>
          <w:b/>
          <w:sz w:val="20"/>
          <w:lang w:val="en-GB"/>
        </w:rPr>
        <w:t xml:space="preserve">Provide location information from UE to RAN-node via </w:t>
      </w:r>
      <w:r>
        <w:rPr>
          <w:rFonts w:ascii="Arial" w:hAnsi="Arial" w:cs="Arial"/>
          <w:b/>
          <w:sz w:val="20"/>
          <w:lang w:val="en-GB"/>
        </w:rPr>
        <w:t xml:space="preserve">RRC, </w:t>
      </w:r>
      <w:r w:rsidRPr="00246220">
        <w:rPr>
          <w:rFonts w:ascii="Arial" w:hAnsi="Arial" w:cs="Arial"/>
          <w:b/>
          <w:sz w:val="20"/>
          <w:lang w:val="en-GB"/>
        </w:rPr>
        <w:t>MAC-CE and/or DCI;</w:t>
      </w:r>
    </w:p>
    <w:p w14:paraId="03108D9E" w14:textId="77777777" w:rsidR="00DA6D59" w:rsidRPr="00246220" w:rsidRDefault="00DA6D59" w:rsidP="00DA6D59">
      <w:pPr>
        <w:pStyle w:val="af4"/>
        <w:numPr>
          <w:ilvl w:val="0"/>
          <w:numId w:val="11"/>
        </w:numPr>
        <w:spacing w:after="120"/>
        <w:ind w:firstLineChars="0"/>
        <w:rPr>
          <w:rFonts w:ascii="Arial" w:hAnsi="Arial" w:cs="Arial"/>
          <w:b/>
          <w:sz w:val="20"/>
          <w:lang w:val="en-GB"/>
        </w:rPr>
      </w:pPr>
      <w:r w:rsidRPr="00246220">
        <w:rPr>
          <w:rFonts w:ascii="Arial" w:hAnsi="Arial" w:cs="Arial"/>
          <w:b/>
          <w:sz w:val="20"/>
          <w:lang w:val="en-GB"/>
        </w:rPr>
        <w:t xml:space="preserve">Provide location information from RAN-node to LMF via </w:t>
      </w:r>
      <w:proofErr w:type="spellStart"/>
      <w:r w:rsidRPr="00246220">
        <w:rPr>
          <w:rFonts w:ascii="Arial" w:hAnsi="Arial" w:cs="Arial"/>
          <w:b/>
          <w:sz w:val="20"/>
          <w:lang w:val="en-GB"/>
        </w:rPr>
        <w:t>NRPPa</w:t>
      </w:r>
      <w:proofErr w:type="spellEnd"/>
      <w:r w:rsidRPr="00246220">
        <w:rPr>
          <w:rFonts w:ascii="Arial" w:hAnsi="Arial" w:cs="Arial"/>
          <w:b/>
          <w:sz w:val="20"/>
          <w:lang w:val="en-GB"/>
        </w:rPr>
        <w:t>.</w:t>
      </w:r>
    </w:p>
    <w:p w14:paraId="79ED198F" w14:textId="01C4C661" w:rsidR="003D3F21" w:rsidRDefault="003D3F21" w:rsidP="003D3F21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3: </w:t>
      </w:r>
      <w:r w:rsidR="00ED46A6">
        <w:rPr>
          <w:rFonts w:ascii="Arial" w:hAnsi="Arial" w:cs="Arial"/>
          <w:b/>
          <w:lang w:val="en-GB" w:eastAsia="zh-CN"/>
        </w:rPr>
        <w:t>Considered to include</w:t>
      </w:r>
      <w:r w:rsidR="00ED46A6" w:rsidRPr="007254BF">
        <w:rPr>
          <w:rFonts w:ascii="Arial" w:hAnsi="Arial" w:cs="Arial"/>
          <w:b/>
          <w:lang w:val="en-GB" w:eastAsia="zh-CN"/>
        </w:rPr>
        <w:t xml:space="preserve"> </w:t>
      </w:r>
      <w:r w:rsidR="001F2AD9">
        <w:rPr>
          <w:rFonts w:ascii="Arial" w:hAnsi="Arial" w:cs="Arial"/>
          <w:b/>
          <w:lang w:val="en-GB" w:eastAsia="zh-CN"/>
        </w:rPr>
        <w:t xml:space="preserve">the </w:t>
      </w:r>
      <w:r w:rsidRPr="007254BF">
        <w:rPr>
          <w:rFonts w:ascii="Arial" w:hAnsi="Arial" w:cs="Arial"/>
          <w:b/>
          <w:lang w:val="en-GB" w:eastAsia="zh-CN"/>
        </w:rPr>
        <w:t>Location Measurement Indication</w:t>
      </w:r>
      <w:r>
        <w:rPr>
          <w:rFonts w:ascii="Arial" w:hAnsi="Arial" w:cs="Arial"/>
          <w:b/>
          <w:lang w:val="en-GB" w:eastAsia="zh-CN"/>
        </w:rPr>
        <w:t xml:space="preserve"> in the </w:t>
      </w:r>
      <w:r w:rsidRPr="00BA4118">
        <w:rPr>
          <w:rFonts w:ascii="Arial" w:hAnsi="Arial" w:cs="Arial"/>
          <w:b/>
          <w:lang w:val="en-GB" w:eastAsia="zh-CN"/>
        </w:rPr>
        <w:t xml:space="preserve">lower-layer triggered request </w:t>
      </w:r>
      <w:r>
        <w:rPr>
          <w:rFonts w:ascii="Arial" w:hAnsi="Arial" w:cs="Arial"/>
          <w:b/>
          <w:lang w:val="en-GB" w:eastAsia="zh-CN"/>
        </w:rPr>
        <w:t>to further reduce the latency.</w:t>
      </w:r>
    </w:p>
    <w:p w14:paraId="2E0DF6F6" w14:textId="77777777" w:rsidR="00DA6D59" w:rsidRDefault="00DA6D59" w:rsidP="00DA6D59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 4: LS to RAN1 and RAN3 to inform them to support the lower layer triggered</w:t>
      </w:r>
      <w:r w:rsidRPr="00BA4118">
        <w:rPr>
          <w:rFonts w:ascii="Arial" w:hAnsi="Arial" w:cs="Arial"/>
          <w:b/>
          <w:lang w:val="en-GB" w:eastAsia="zh-CN"/>
        </w:rPr>
        <w:t xml:space="preserve"> measurements</w:t>
      </w:r>
      <w:r>
        <w:rPr>
          <w:rFonts w:ascii="Arial" w:hAnsi="Arial" w:cs="Arial"/>
          <w:b/>
          <w:lang w:val="en-GB" w:eastAsia="zh-CN"/>
        </w:rPr>
        <w:t xml:space="preserve"> </w:t>
      </w:r>
      <w:r w:rsidRPr="00BA4118">
        <w:rPr>
          <w:rFonts w:ascii="Arial" w:hAnsi="Arial" w:cs="Arial"/>
          <w:b/>
          <w:lang w:val="en-GB" w:eastAsia="zh-CN"/>
        </w:rPr>
        <w:t>requesting</w:t>
      </w:r>
      <w:r>
        <w:rPr>
          <w:rFonts w:ascii="Arial" w:hAnsi="Arial" w:cs="Arial"/>
          <w:b/>
          <w:lang w:val="en-GB" w:eastAsia="zh-CN"/>
        </w:rPr>
        <w:t xml:space="preserve"> and providing.</w:t>
      </w:r>
    </w:p>
    <w:p w14:paraId="4F5A3D2C" w14:textId="77777777" w:rsidR="00B17CA7" w:rsidRDefault="00B17CA7" w:rsidP="00B17CA7">
      <w:pPr>
        <w:spacing w:before="120" w:after="120" w:line="260" w:lineRule="exact"/>
        <w:jc w:val="both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5: The pre-configuration </w:t>
      </w:r>
      <w:r>
        <w:rPr>
          <w:rFonts w:ascii="Arial" w:eastAsiaTheme="minorEastAsia" w:hAnsi="Arial" w:cs="Arial"/>
          <w:b/>
          <w:lang w:val="en-GB" w:eastAsia="zh-CN"/>
        </w:rPr>
        <w:t>of</w:t>
      </w:r>
      <w:r>
        <w:rPr>
          <w:rFonts w:ascii="Arial" w:hAnsi="Arial" w:cs="Arial"/>
          <w:b/>
          <w:lang w:val="en-GB" w:eastAsia="zh-CN"/>
        </w:rPr>
        <w:t xml:space="preserve"> assistance data is applicable for the deferred MT-LR.</w:t>
      </w:r>
    </w:p>
    <w:p w14:paraId="1BDCC7ED" w14:textId="77777777" w:rsidR="00040CC2" w:rsidRDefault="00040CC2" w:rsidP="00040CC2">
      <w:pPr>
        <w:spacing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Arial" w:hAnsi="Arial" w:cs="Arial"/>
          <w:b/>
          <w:lang w:val="en-GB" w:eastAsia="zh-CN"/>
        </w:rPr>
        <w:t xml:space="preserve">Proposal 6: The pre-configuration </w:t>
      </w:r>
      <w:r>
        <w:rPr>
          <w:rFonts w:ascii="Arial" w:eastAsiaTheme="minorEastAsia" w:hAnsi="Arial" w:cs="Arial"/>
          <w:b/>
          <w:lang w:val="en-GB" w:eastAsia="zh-CN"/>
        </w:rPr>
        <w:t>of</w:t>
      </w:r>
      <w:r>
        <w:rPr>
          <w:rFonts w:ascii="Arial" w:hAnsi="Arial" w:cs="Arial"/>
          <w:b/>
          <w:lang w:val="en-GB" w:eastAsia="zh-CN"/>
        </w:rPr>
        <w:t xml:space="preserve"> assistance data is applicable for </w:t>
      </w:r>
      <w:r w:rsidRPr="00FC0C01">
        <w:rPr>
          <w:rFonts w:ascii="Arial" w:hAnsi="Arial" w:cs="Arial"/>
          <w:b/>
          <w:lang w:val="en-GB" w:eastAsia="zh-CN"/>
        </w:rPr>
        <w:t>location request with scheduled location time</w:t>
      </w:r>
      <w:r>
        <w:rPr>
          <w:rFonts w:ascii="Arial" w:hAnsi="Arial" w:cs="Arial"/>
          <w:b/>
          <w:lang w:val="en-GB" w:eastAsia="zh-CN"/>
        </w:rPr>
        <w:t xml:space="preserve"> (if supported).</w:t>
      </w:r>
    </w:p>
    <w:p w14:paraId="22B081EE" w14:textId="77777777" w:rsidR="00C32D57" w:rsidRDefault="00C32D57" w:rsidP="00C32D57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 7: The pre-configuration of assistance data is valid within a specific area and period.</w:t>
      </w:r>
    </w:p>
    <w:p w14:paraId="1B9E4D2D" w14:textId="37F755FA" w:rsidR="00967E78" w:rsidRDefault="00967E78" w:rsidP="00967E78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8: LS reply to RAN1 to inform </w:t>
      </w:r>
      <w:r w:rsidR="00FE5DE5">
        <w:rPr>
          <w:rFonts w:ascii="Arial" w:hAnsi="Arial" w:cs="Arial"/>
          <w:b/>
          <w:lang w:val="en-GB" w:eastAsia="zh-CN"/>
        </w:rPr>
        <w:t xml:space="preserve">them </w:t>
      </w:r>
      <w:r>
        <w:rPr>
          <w:rFonts w:ascii="Arial" w:hAnsi="Arial" w:cs="Arial"/>
          <w:b/>
          <w:lang w:val="en-GB" w:eastAsia="zh-CN"/>
        </w:rPr>
        <w:t>the finer</w:t>
      </w:r>
      <w:r w:rsidRPr="007D42D3">
        <w:rPr>
          <w:rFonts w:ascii="Arial" w:hAnsi="Arial" w:cs="Arial"/>
          <w:b/>
          <w:lang w:val="en-GB" w:eastAsia="zh-CN"/>
        </w:rPr>
        <w:t xml:space="preserve"> granularity for location response time</w:t>
      </w:r>
      <w:r>
        <w:rPr>
          <w:rFonts w:ascii="Arial" w:hAnsi="Arial" w:cs="Arial"/>
          <w:b/>
          <w:lang w:val="en-GB" w:eastAsia="zh-CN"/>
        </w:rPr>
        <w:t xml:space="preserve"> can be supported.</w:t>
      </w:r>
    </w:p>
    <w:p w14:paraId="23036B33" w14:textId="77777777" w:rsidR="00967E78" w:rsidRDefault="00967E78" w:rsidP="00967E78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9: Introduce finer </w:t>
      </w:r>
      <w:r w:rsidRPr="00B87AB4">
        <w:rPr>
          <w:rFonts w:ascii="Arial" w:hAnsi="Arial" w:cs="Arial"/>
          <w:b/>
          <w:lang w:val="en-GB" w:eastAsia="zh-CN"/>
        </w:rPr>
        <w:t>granularity</w:t>
      </w:r>
      <w:r>
        <w:rPr>
          <w:rFonts w:ascii="Arial" w:hAnsi="Arial" w:cs="Arial"/>
          <w:b/>
          <w:lang w:val="en-GB" w:eastAsia="zh-CN"/>
        </w:rPr>
        <w:t xml:space="preserve"> of </w:t>
      </w:r>
      <w:r w:rsidRPr="00DB0096">
        <w:rPr>
          <w:rFonts w:ascii="Arial" w:hAnsi="Arial" w:cs="Arial"/>
          <w:b/>
          <w:i/>
          <w:lang w:val="en-GB" w:eastAsia="zh-CN"/>
        </w:rPr>
        <w:t>unit</w:t>
      </w:r>
      <w:r>
        <w:rPr>
          <w:rFonts w:ascii="Arial" w:hAnsi="Arial" w:cs="Arial"/>
          <w:b/>
          <w:lang w:val="en-GB" w:eastAsia="zh-CN"/>
        </w:rPr>
        <w:t xml:space="preserve"> in </w:t>
      </w:r>
      <w:proofErr w:type="spellStart"/>
      <w:r w:rsidRPr="009523DF">
        <w:rPr>
          <w:rFonts w:ascii="Arial" w:hAnsi="Arial" w:cs="Arial"/>
          <w:b/>
          <w:i/>
          <w:lang w:val="en-GB" w:eastAsia="zh-CN"/>
        </w:rPr>
        <w:t>ResponseTime</w:t>
      </w:r>
      <w:proofErr w:type="spellEnd"/>
      <w:r>
        <w:rPr>
          <w:rFonts w:ascii="Arial" w:hAnsi="Arial" w:cs="Arial"/>
          <w:b/>
          <w:lang w:val="en-GB" w:eastAsia="zh-CN"/>
        </w:rPr>
        <w:t xml:space="preserve">, e.g. </w:t>
      </w:r>
      <w:r w:rsidRPr="008D13E7">
        <w:rPr>
          <w:rFonts w:ascii="Arial" w:hAnsi="Arial" w:cs="Arial"/>
          <w:b/>
          <w:lang w:val="en-GB" w:eastAsia="zh-CN"/>
        </w:rPr>
        <w:t>ten-</w:t>
      </w:r>
      <w:proofErr w:type="spellStart"/>
      <w:r w:rsidRPr="008D13E7">
        <w:rPr>
          <w:rFonts w:ascii="Arial" w:hAnsi="Arial" w:cs="Arial"/>
          <w:b/>
          <w:lang w:val="en-GB" w:eastAsia="zh-CN"/>
        </w:rPr>
        <w:t>millisecondes</w:t>
      </w:r>
      <w:proofErr w:type="spellEnd"/>
      <w:r>
        <w:rPr>
          <w:rFonts w:ascii="Arial" w:hAnsi="Arial" w:cs="Arial"/>
          <w:b/>
          <w:lang w:val="en-GB" w:eastAsia="zh-CN"/>
        </w:rPr>
        <w:t>.</w:t>
      </w:r>
    </w:p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4D866ADC" w14:textId="1A8C78D7" w:rsidR="00323420" w:rsidRDefault="00394190" w:rsidP="00627A88">
      <w:pPr>
        <w:pStyle w:val="a8"/>
        <w:numPr>
          <w:ilvl w:val="0"/>
          <w:numId w:val="5"/>
        </w:numPr>
        <w:rPr>
          <w:rFonts w:ascii="Times New Roman" w:hAnsi="Times New Roman"/>
        </w:rPr>
      </w:pPr>
      <w:bookmarkStart w:id="13" w:name="_Ref68190789"/>
      <w:r w:rsidRPr="00394190">
        <w:rPr>
          <w:rFonts w:ascii="Times New Roman" w:hAnsi="Times New Roman"/>
        </w:rPr>
        <w:t>R2-2104498</w:t>
      </w:r>
      <w:r w:rsidR="00323420" w:rsidRPr="00D4291D">
        <w:rPr>
          <w:rFonts w:ascii="Times New Roman" w:hAnsi="Times New Roman"/>
        </w:rPr>
        <w:t xml:space="preserve">, </w:t>
      </w:r>
      <w:bookmarkEnd w:id="13"/>
      <w:r w:rsidR="00375E2D" w:rsidRPr="00375E2D">
        <w:rPr>
          <w:rFonts w:ascii="Times New Roman" w:hAnsi="Times New Roman"/>
        </w:rPr>
        <w:t>Summary of Agenda Item 8.11.2: Positioning Latency Enhancements</w:t>
      </w:r>
    </w:p>
    <w:p w14:paraId="1A04A0F5" w14:textId="5103FABD" w:rsidR="007D2B14" w:rsidRPr="0026003B" w:rsidRDefault="000F79E2" w:rsidP="0026003B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D16F03">
        <w:rPr>
          <w:rFonts w:ascii="Times New Roman" w:hAnsi="Times New Roman"/>
        </w:rPr>
        <w:t xml:space="preserve">TR 38.857, </w:t>
      </w:r>
      <w:r w:rsidRPr="0040772B">
        <w:rPr>
          <w:rFonts w:ascii="Times New Roman" w:hAnsi="Times New Roman"/>
        </w:rPr>
        <w:t>Study on NR Positioning Enhancements</w:t>
      </w:r>
    </w:p>
    <w:sectPr w:rsidR="007D2B14" w:rsidRPr="0026003B">
      <w:headerReference w:type="default" r:id="rId14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40532" w16cex:dateUtc="2021-05-10T11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7E67E" w14:textId="77777777" w:rsidR="00C13718" w:rsidRDefault="00C13718">
      <w:r>
        <w:separator/>
      </w:r>
    </w:p>
  </w:endnote>
  <w:endnote w:type="continuationSeparator" w:id="0">
    <w:p w14:paraId="2DC953E1" w14:textId="77777777" w:rsidR="00C13718" w:rsidRDefault="00C1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C79BE" w14:textId="77777777" w:rsidR="00C13718" w:rsidRDefault="00C13718">
      <w:r>
        <w:separator/>
      </w:r>
    </w:p>
  </w:footnote>
  <w:footnote w:type="continuationSeparator" w:id="0">
    <w:p w14:paraId="1B43A95F" w14:textId="77777777" w:rsidR="00C13718" w:rsidRDefault="00C13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99A7F35"/>
    <w:multiLevelType w:val="multilevel"/>
    <w:tmpl w:val="FEBC372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305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 w15:restartNumberingAfterBreak="0">
    <w:nsid w:val="38D21FE8"/>
    <w:multiLevelType w:val="multilevel"/>
    <w:tmpl w:val="593023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7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394483A"/>
    <w:multiLevelType w:val="multilevel"/>
    <w:tmpl w:val="4110621E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11" w15:restartNumberingAfterBreak="0">
    <w:nsid w:val="7865198B"/>
    <w:multiLevelType w:val="hybridMultilevel"/>
    <w:tmpl w:val="62A48AD0"/>
    <w:lvl w:ilvl="0" w:tplc="4B3818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17BCC"/>
    <w:multiLevelType w:val="hybridMultilevel"/>
    <w:tmpl w:val="1764D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11"/>
  </w:num>
  <w:num w:numId="12">
    <w:abstractNumId w:val="5"/>
  </w:num>
  <w:num w:numId="13">
    <w:abstractNumId w:val="12"/>
  </w:num>
  <w:num w:numId="1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gFADR521AtAAAA"/>
  </w:docVars>
  <w:rsids>
    <w:rsidRoot w:val="002B0636"/>
    <w:rsid w:val="000007AA"/>
    <w:rsid w:val="0000090E"/>
    <w:rsid w:val="00001967"/>
    <w:rsid w:val="00001A09"/>
    <w:rsid w:val="00002488"/>
    <w:rsid w:val="00002702"/>
    <w:rsid w:val="00002A56"/>
    <w:rsid w:val="00003053"/>
    <w:rsid w:val="00003AC0"/>
    <w:rsid w:val="00003D6F"/>
    <w:rsid w:val="00003DE7"/>
    <w:rsid w:val="0000438E"/>
    <w:rsid w:val="00004AFF"/>
    <w:rsid w:val="00004ED8"/>
    <w:rsid w:val="00005179"/>
    <w:rsid w:val="00005E0A"/>
    <w:rsid w:val="00006209"/>
    <w:rsid w:val="000077CF"/>
    <w:rsid w:val="00007A01"/>
    <w:rsid w:val="00007ADD"/>
    <w:rsid w:val="00007CF6"/>
    <w:rsid w:val="00010B33"/>
    <w:rsid w:val="00011C85"/>
    <w:rsid w:val="00011D3E"/>
    <w:rsid w:val="0001254C"/>
    <w:rsid w:val="000128CC"/>
    <w:rsid w:val="00013BA4"/>
    <w:rsid w:val="00013C41"/>
    <w:rsid w:val="00014910"/>
    <w:rsid w:val="00014C7B"/>
    <w:rsid w:val="0001545D"/>
    <w:rsid w:val="000160A6"/>
    <w:rsid w:val="00016BE5"/>
    <w:rsid w:val="0001706B"/>
    <w:rsid w:val="0001722F"/>
    <w:rsid w:val="00017C85"/>
    <w:rsid w:val="00021112"/>
    <w:rsid w:val="000216F6"/>
    <w:rsid w:val="00022164"/>
    <w:rsid w:val="00022D2B"/>
    <w:rsid w:val="00022D2F"/>
    <w:rsid w:val="00024114"/>
    <w:rsid w:val="00024307"/>
    <w:rsid w:val="00024457"/>
    <w:rsid w:val="000245BB"/>
    <w:rsid w:val="0002482F"/>
    <w:rsid w:val="00024881"/>
    <w:rsid w:val="000248D6"/>
    <w:rsid w:val="00024C65"/>
    <w:rsid w:val="00024F03"/>
    <w:rsid w:val="00025A6A"/>
    <w:rsid w:val="00027114"/>
    <w:rsid w:val="0003062C"/>
    <w:rsid w:val="0003156E"/>
    <w:rsid w:val="000329CB"/>
    <w:rsid w:val="0003307D"/>
    <w:rsid w:val="000352B6"/>
    <w:rsid w:val="00035C35"/>
    <w:rsid w:val="000364BD"/>
    <w:rsid w:val="00036625"/>
    <w:rsid w:val="00036888"/>
    <w:rsid w:val="0004067A"/>
    <w:rsid w:val="0004071F"/>
    <w:rsid w:val="00040CC2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5B0F"/>
    <w:rsid w:val="00045D10"/>
    <w:rsid w:val="00045FD4"/>
    <w:rsid w:val="00046960"/>
    <w:rsid w:val="00046C05"/>
    <w:rsid w:val="00047B6E"/>
    <w:rsid w:val="00047DC3"/>
    <w:rsid w:val="00047E77"/>
    <w:rsid w:val="00047F00"/>
    <w:rsid w:val="0005094F"/>
    <w:rsid w:val="000511A8"/>
    <w:rsid w:val="0005157C"/>
    <w:rsid w:val="000520F3"/>
    <w:rsid w:val="00053A39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798"/>
    <w:rsid w:val="000607F5"/>
    <w:rsid w:val="000610FF"/>
    <w:rsid w:val="00061CA6"/>
    <w:rsid w:val="000627FC"/>
    <w:rsid w:val="00062E9D"/>
    <w:rsid w:val="00063323"/>
    <w:rsid w:val="0006364F"/>
    <w:rsid w:val="000646F0"/>
    <w:rsid w:val="00064C3A"/>
    <w:rsid w:val="00064D21"/>
    <w:rsid w:val="00065552"/>
    <w:rsid w:val="00065D92"/>
    <w:rsid w:val="000663B7"/>
    <w:rsid w:val="000664FB"/>
    <w:rsid w:val="00066E76"/>
    <w:rsid w:val="00066F0F"/>
    <w:rsid w:val="00067BEE"/>
    <w:rsid w:val="00067E6B"/>
    <w:rsid w:val="00070E5A"/>
    <w:rsid w:val="00071220"/>
    <w:rsid w:val="00071A08"/>
    <w:rsid w:val="00071BC2"/>
    <w:rsid w:val="00071E55"/>
    <w:rsid w:val="00072540"/>
    <w:rsid w:val="00072C7D"/>
    <w:rsid w:val="00073A96"/>
    <w:rsid w:val="00074A97"/>
    <w:rsid w:val="00074F81"/>
    <w:rsid w:val="000759B1"/>
    <w:rsid w:val="0007643B"/>
    <w:rsid w:val="00077647"/>
    <w:rsid w:val="000778C6"/>
    <w:rsid w:val="00080BF4"/>
    <w:rsid w:val="00080FC2"/>
    <w:rsid w:val="00081971"/>
    <w:rsid w:val="00081F7E"/>
    <w:rsid w:val="000824AF"/>
    <w:rsid w:val="00083161"/>
    <w:rsid w:val="00084E57"/>
    <w:rsid w:val="00085CB6"/>
    <w:rsid w:val="00085FBD"/>
    <w:rsid w:val="00086716"/>
    <w:rsid w:val="00090D3E"/>
    <w:rsid w:val="00094EFC"/>
    <w:rsid w:val="00095981"/>
    <w:rsid w:val="000962ED"/>
    <w:rsid w:val="000965C1"/>
    <w:rsid w:val="000979B3"/>
    <w:rsid w:val="00097CE9"/>
    <w:rsid w:val="000A0DA9"/>
    <w:rsid w:val="000A0EC9"/>
    <w:rsid w:val="000A217D"/>
    <w:rsid w:val="000A2958"/>
    <w:rsid w:val="000A3227"/>
    <w:rsid w:val="000A4035"/>
    <w:rsid w:val="000A484E"/>
    <w:rsid w:val="000A491D"/>
    <w:rsid w:val="000A5517"/>
    <w:rsid w:val="000A6217"/>
    <w:rsid w:val="000A689A"/>
    <w:rsid w:val="000A6E3A"/>
    <w:rsid w:val="000A71BC"/>
    <w:rsid w:val="000A744F"/>
    <w:rsid w:val="000B040D"/>
    <w:rsid w:val="000B07C5"/>
    <w:rsid w:val="000B0FC2"/>
    <w:rsid w:val="000B11C5"/>
    <w:rsid w:val="000B16C4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8B8"/>
    <w:rsid w:val="000C09C9"/>
    <w:rsid w:val="000C0ED2"/>
    <w:rsid w:val="000C192B"/>
    <w:rsid w:val="000C1BE7"/>
    <w:rsid w:val="000C1FB2"/>
    <w:rsid w:val="000C23A1"/>
    <w:rsid w:val="000C36E8"/>
    <w:rsid w:val="000C4D29"/>
    <w:rsid w:val="000C514E"/>
    <w:rsid w:val="000C57AA"/>
    <w:rsid w:val="000C5AF3"/>
    <w:rsid w:val="000C5D84"/>
    <w:rsid w:val="000C7498"/>
    <w:rsid w:val="000D03BA"/>
    <w:rsid w:val="000D0B43"/>
    <w:rsid w:val="000D0BFB"/>
    <w:rsid w:val="000D14EF"/>
    <w:rsid w:val="000D1909"/>
    <w:rsid w:val="000D1B89"/>
    <w:rsid w:val="000D3290"/>
    <w:rsid w:val="000D434E"/>
    <w:rsid w:val="000D4585"/>
    <w:rsid w:val="000D7635"/>
    <w:rsid w:val="000D7B2D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E7E40"/>
    <w:rsid w:val="000F0702"/>
    <w:rsid w:val="000F1429"/>
    <w:rsid w:val="000F18F9"/>
    <w:rsid w:val="000F2D72"/>
    <w:rsid w:val="000F3328"/>
    <w:rsid w:val="000F3577"/>
    <w:rsid w:val="000F4730"/>
    <w:rsid w:val="000F59D1"/>
    <w:rsid w:val="000F79E2"/>
    <w:rsid w:val="001001FF"/>
    <w:rsid w:val="00100B07"/>
    <w:rsid w:val="001010B6"/>
    <w:rsid w:val="00101491"/>
    <w:rsid w:val="00101803"/>
    <w:rsid w:val="00101D80"/>
    <w:rsid w:val="00103097"/>
    <w:rsid w:val="00104140"/>
    <w:rsid w:val="00105593"/>
    <w:rsid w:val="00105816"/>
    <w:rsid w:val="00105AE0"/>
    <w:rsid w:val="001065F2"/>
    <w:rsid w:val="001073D1"/>
    <w:rsid w:val="00107CB3"/>
    <w:rsid w:val="00110340"/>
    <w:rsid w:val="00110EAA"/>
    <w:rsid w:val="00110F03"/>
    <w:rsid w:val="001117C6"/>
    <w:rsid w:val="001124C4"/>
    <w:rsid w:val="001134E5"/>
    <w:rsid w:val="00115099"/>
    <w:rsid w:val="001153C2"/>
    <w:rsid w:val="00115C43"/>
    <w:rsid w:val="001160EC"/>
    <w:rsid w:val="001164B4"/>
    <w:rsid w:val="00116ADF"/>
    <w:rsid w:val="00116FB1"/>
    <w:rsid w:val="00117B1D"/>
    <w:rsid w:val="00117B5B"/>
    <w:rsid w:val="00120763"/>
    <w:rsid w:val="00120EC7"/>
    <w:rsid w:val="00123F1D"/>
    <w:rsid w:val="0012441F"/>
    <w:rsid w:val="001246BC"/>
    <w:rsid w:val="0012706B"/>
    <w:rsid w:val="001278B8"/>
    <w:rsid w:val="00127CF2"/>
    <w:rsid w:val="00127E96"/>
    <w:rsid w:val="00131709"/>
    <w:rsid w:val="001320C6"/>
    <w:rsid w:val="00134F25"/>
    <w:rsid w:val="001360F6"/>
    <w:rsid w:val="00136D1F"/>
    <w:rsid w:val="0013725A"/>
    <w:rsid w:val="0014119C"/>
    <w:rsid w:val="001422EC"/>
    <w:rsid w:val="001435A2"/>
    <w:rsid w:val="001440AE"/>
    <w:rsid w:val="00144B1A"/>
    <w:rsid w:val="00144DC2"/>
    <w:rsid w:val="00145D0C"/>
    <w:rsid w:val="00145F17"/>
    <w:rsid w:val="00145FCC"/>
    <w:rsid w:val="00147304"/>
    <w:rsid w:val="0014738C"/>
    <w:rsid w:val="001474CE"/>
    <w:rsid w:val="0015039D"/>
    <w:rsid w:val="00150AA9"/>
    <w:rsid w:val="0015147C"/>
    <w:rsid w:val="00151DEE"/>
    <w:rsid w:val="00152A2A"/>
    <w:rsid w:val="00152BCF"/>
    <w:rsid w:val="0015351C"/>
    <w:rsid w:val="00153627"/>
    <w:rsid w:val="001541A0"/>
    <w:rsid w:val="00155516"/>
    <w:rsid w:val="001556A1"/>
    <w:rsid w:val="00155788"/>
    <w:rsid w:val="001601E3"/>
    <w:rsid w:val="00160B4C"/>
    <w:rsid w:val="00160F26"/>
    <w:rsid w:val="001615A0"/>
    <w:rsid w:val="001623D4"/>
    <w:rsid w:val="001633A0"/>
    <w:rsid w:val="00163A06"/>
    <w:rsid w:val="00164174"/>
    <w:rsid w:val="00164829"/>
    <w:rsid w:val="00164D51"/>
    <w:rsid w:val="00165ACA"/>
    <w:rsid w:val="00165CF9"/>
    <w:rsid w:val="00165F94"/>
    <w:rsid w:val="00166B5E"/>
    <w:rsid w:val="00166FC4"/>
    <w:rsid w:val="00167686"/>
    <w:rsid w:val="00167898"/>
    <w:rsid w:val="00170E1F"/>
    <w:rsid w:val="00170EA8"/>
    <w:rsid w:val="0017176A"/>
    <w:rsid w:val="00171E03"/>
    <w:rsid w:val="00172385"/>
    <w:rsid w:val="00173E65"/>
    <w:rsid w:val="00175D23"/>
    <w:rsid w:val="0017732A"/>
    <w:rsid w:val="001806A0"/>
    <w:rsid w:val="001810AB"/>
    <w:rsid w:val="001810DB"/>
    <w:rsid w:val="001824B5"/>
    <w:rsid w:val="00182A0E"/>
    <w:rsid w:val="00182C39"/>
    <w:rsid w:val="0018357F"/>
    <w:rsid w:val="00184956"/>
    <w:rsid w:val="00184A0E"/>
    <w:rsid w:val="0019018D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7AD"/>
    <w:rsid w:val="0019607C"/>
    <w:rsid w:val="001964EA"/>
    <w:rsid w:val="001A0798"/>
    <w:rsid w:val="001A1DA6"/>
    <w:rsid w:val="001A1DC9"/>
    <w:rsid w:val="001A1E7D"/>
    <w:rsid w:val="001A33CC"/>
    <w:rsid w:val="001A5B3A"/>
    <w:rsid w:val="001A6246"/>
    <w:rsid w:val="001A683E"/>
    <w:rsid w:val="001A6A04"/>
    <w:rsid w:val="001A7467"/>
    <w:rsid w:val="001A768C"/>
    <w:rsid w:val="001B0150"/>
    <w:rsid w:val="001B0994"/>
    <w:rsid w:val="001B09C5"/>
    <w:rsid w:val="001B4C5E"/>
    <w:rsid w:val="001B5026"/>
    <w:rsid w:val="001B57A9"/>
    <w:rsid w:val="001B5F50"/>
    <w:rsid w:val="001B6644"/>
    <w:rsid w:val="001B7BA4"/>
    <w:rsid w:val="001B7F02"/>
    <w:rsid w:val="001C015F"/>
    <w:rsid w:val="001C08D1"/>
    <w:rsid w:val="001C0C98"/>
    <w:rsid w:val="001C17DD"/>
    <w:rsid w:val="001C17F2"/>
    <w:rsid w:val="001C2C38"/>
    <w:rsid w:val="001C307C"/>
    <w:rsid w:val="001C31B0"/>
    <w:rsid w:val="001C3247"/>
    <w:rsid w:val="001C32C4"/>
    <w:rsid w:val="001C388F"/>
    <w:rsid w:val="001C4D1B"/>
    <w:rsid w:val="001C531D"/>
    <w:rsid w:val="001C5A99"/>
    <w:rsid w:val="001C6A40"/>
    <w:rsid w:val="001C7300"/>
    <w:rsid w:val="001C749B"/>
    <w:rsid w:val="001C7C0A"/>
    <w:rsid w:val="001C7E22"/>
    <w:rsid w:val="001D0115"/>
    <w:rsid w:val="001D0857"/>
    <w:rsid w:val="001D1582"/>
    <w:rsid w:val="001D19EB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6FB"/>
    <w:rsid w:val="001D77E5"/>
    <w:rsid w:val="001D780F"/>
    <w:rsid w:val="001D7811"/>
    <w:rsid w:val="001E060A"/>
    <w:rsid w:val="001E121B"/>
    <w:rsid w:val="001E242B"/>
    <w:rsid w:val="001E2C0E"/>
    <w:rsid w:val="001E3994"/>
    <w:rsid w:val="001E39B1"/>
    <w:rsid w:val="001E39B6"/>
    <w:rsid w:val="001E655E"/>
    <w:rsid w:val="001E67EF"/>
    <w:rsid w:val="001E6F38"/>
    <w:rsid w:val="001E7025"/>
    <w:rsid w:val="001E7519"/>
    <w:rsid w:val="001E77AE"/>
    <w:rsid w:val="001F0043"/>
    <w:rsid w:val="001F1D70"/>
    <w:rsid w:val="001F20CE"/>
    <w:rsid w:val="001F2AD9"/>
    <w:rsid w:val="001F2F5E"/>
    <w:rsid w:val="001F391B"/>
    <w:rsid w:val="001F3A97"/>
    <w:rsid w:val="001F4FD4"/>
    <w:rsid w:val="001F52D0"/>
    <w:rsid w:val="001F57F3"/>
    <w:rsid w:val="001F5FF0"/>
    <w:rsid w:val="001F627E"/>
    <w:rsid w:val="001F6926"/>
    <w:rsid w:val="001F742C"/>
    <w:rsid w:val="001F77F5"/>
    <w:rsid w:val="001F7E4F"/>
    <w:rsid w:val="002001CB"/>
    <w:rsid w:val="0020078B"/>
    <w:rsid w:val="00200C3C"/>
    <w:rsid w:val="00202CE9"/>
    <w:rsid w:val="002035E3"/>
    <w:rsid w:val="00203E78"/>
    <w:rsid w:val="00203E7D"/>
    <w:rsid w:val="00205302"/>
    <w:rsid w:val="00205934"/>
    <w:rsid w:val="00205D00"/>
    <w:rsid w:val="002062BA"/>
    <w:rsid w:val="0020637C"/>
    <w:rsid w:val="00207DEC"/>
    <w:rsid w:val="00210340"/>
    <w:rsid w:val="0021116A"/>
    <w:rsid w:val="0021174D"/>
    <w:rsid w:val="00212189"/>
    <w:rsid w:val="00212230"/>
    <w:rsid w:val="002129DC"/>
    <w:rsid w:val="00212C7F"/>
    <w:rsid w:val="002132B7"/>
    <w:rsid w:val="00214373"/>
    <w:rsid w:val="00214EE4"/>
    <w:rsid w:val="00215A67"/>
    <w:rsid w:val="00216153"/>
    <w:rsid w:val="002175FA"/>
    <w:rsid w:val="0021773E"/>
    <w:rsid w:val="002203F1"/>
    <w:rsid w:val="00220819"/>
    <w:rsid w:val="00220CD4"/>
    <w:rsid w:val="00221A03"/>
    <w:rsid w:val="00222CA9"/>
    <w:rsid w:val="00222E20"/>
    <w:rsid w:val="002235E9"/>
    <w:rsid w:val="00224E43"/>
    <w:rsid w:val="00225229"/>
    <w:rsid w:val="002253FC"/>
    <w:rsid w:val="0022578B"/>
    <w:rsid w:val="00225A22"/>
    <w:rsid w:val="00225AC5"/>
    <w:rsid w:val="002271AF"/>
    <w:rsid w:val="002276C7"/>
    <w:rsid w:val="00230F69"/>
    <w:rsid w:val="002329DE"/>
    <w:rsid w:val="0023335A"/>
    <w:rsid w:val="0023493E"/>
    <w:rsid w:val="0023534F"/>
    <w:rsid w:val="00235D47"/>
    <w:rsid w:val="002360D1"/>
    <w:rsid w:val="0023672B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2F50"/>
    <w:rsid w:val="0024315D"/>
    <w:rsid w:val="00243167"/>
    <w:rsid w:val="0024318A"/>
    <w:rsid w:val="002454F0"/>
    <w:rsid w:val="002458A8"/>
    <w:rsid w:val="00246220"/>
    <w:rsid w:val="00246B6D"/>
    <w:rsid w:val="00246C5C"/>
    <w:rsid w:val="0024786C"/>
    <w:rsid w:val="00247C8D"/>
    <w:rsid w:val="002502FF"/>
    <w:rsid w:val="0025051F"/>
    <w:rsid w:val="00251078"/>
    <w:rsid w:val="00251102"/>
    <w:rsid w:val="002529C3"/>
    <w:rsid w:val="00252BAB"/>
    <w:rsid w:val="002536A4"/>
    <w:rsid w:val="00254391"/>
    <w:rsid w:val="00254DFD"/>
    <w:rsid w:val="002553FE"/>
    <w:rsid w:val="00255BB3"/>
    <w:rsid w:val="00255C16"/>
    <w:rsid w:val="00256CE3"/>
    <w:rsid w:val="00257458"/>
    <w:rsid w:val="0026003B"/>
    <w:rsid w:val="00260C5B"/>
    <w:rsid w:val="00261E10"/>
    <w:rsid w:val="002621BE"/>
    <w:rsid w:val="00262212"/>
    <w:rsid w:val="00263D07"/>
    <w:rsid w:val="002641CB"/>
    <w:rsid w:val="00264375"/>
    <w:rsid w:val="00265074"/>
    <w:rsid w:val="00266575"/>
    <w:rsid w:val="0026671C"/>
    <w:rsid w:val="00266E26"/>
    <w:rsid w:val="002679E4"/>
    <w:rsid w:val="002733FE"/>
    <w:rsid w:val="00273966"/>
    <w:rsid w:val="00273AF0"/>
    <w:rsid w:val="00273EB8"/>
    <w:rsid w:val="00274BC6"/>
    <w:rsid w:val="00276614"/>
    <w:rsid w:val="00277AA8"/>
    <w:rsid w:val="0028058D"/>
    <w:rsid w:val="002805E6"/>
    <w:rsid w:val="00281AB5"/>
    <w:rsid w:val="002826E5"/>
    <w:rsid w:val="00283247"/>
    <w:rsid w:val="002842AA"/>
    <w:rsid w:val="00285003"/>
    <w:rsid w:val="00285AA2"/>
    <w:rsid w:val="0028663C"/>
    <w:rsid w:val="002869F6"/>
    <w:rsid w:val="0028730B"/>
    <w:rsid w:val="00292CCF"/>
    <w:rsid w:val="00293088"/>
    <w:rsid w:val="00293155"/>
    <w:rsid w:val="0029430C"/>
    <w:rsid w:val="002950E1"/>
    <w:rsid w:val="00295C45"/>
    <w:rsid w:val="00295D9B"/>
    <w:rsid w:val="002960A6"/>
    <w:rsid w:val="0029668D"/>
    <w:rsid w:val="00297343"/>
    <w:rsid w:val="002973ED"/>
    <w:rsid w:val="0029768E"/>
    <w:rsid w:val="002A044E"/>
    <w:rsid w:val="002A049B"/>
    <w:rsid w:val="002A0627"/>
    <w:rsid w:val="002A0A40"/>
    <w:rsid w:val="002A16B0"/>
    <w:rsid w:val="002A179F"/>
    <w:rsid w:val="002A1921"/>
    <w:rsid w:val="002A345A"/>
    <w:rsid w:val="002A3F8D"/>
    <w:rsid w:val="002A51E0"/>
    <w:rsid w:val="002A59C4"/>
    <w:rsid w:val="002A5D15"/>
    <w:rsid w:val="002A674F"/>
    <w:rsid w:val="002A7177"/>
    <w:rsid w:val="002A78C4"/>
    <w:rsid w:val="002B0000"/>
    <w:rsid w:val="002B0636"/>
    <w:rsid w:val="002B0A01"/>
    <w:rsid w:val="002B1508"/>
    <w:rsid w:val="002B21C1"/>
    <w:rsid w:val="002B2A26"/>
    <w:rsid w:val="002B3A0D"/>
    <w:rsid w:val="002B4763"/>
    <w:rsid w:val="002B4F1B"/>
    <w:rsid w:val="002B563F"/>
    <w:rsid w:val="002B5644"/>
    <w:rsid w:val="002B6A56"/>
    <w:rsid w:val="002B768A"/>
    <w:rsid w:val="002C017F"/>
    <w:rsid w:val="002C0905"/>
    <w:rsid w:val="002C2560"/>
    <w:rsid w:val="002C3006"/>
    <w:rsid w:val="002C3362"/>
    <w:rsid w:val="002C4D48"/>
    <w:rsid w:val="002C5756"/>
    <w:rsid w:val="002C5791"/>
    <w:rsid w:val="002C5F91"/>
    <w:rsid w:val="002C683A"/>
    <w:rsid w:val="002C6A09"/>
    <w:rsid w:val="002C6AC8"/>
    <w:rsid w:val="002C6C28"/>
    <w:rsid w:val="002D05ED"/>
    <w:rsid w:val="002D15D1"/>
    <w:rsid w:val="002D1699"/>
    <w:rsid w:val="002D2CAF"/>
    <w:rsid w:val="002D3739"/>
    <w:rsid w:val="002D3B36"/>
    <w:rsid w:val="002D61AA"/>
    <w:rsid w:val="002D62F9"/>
    <w:rsid w:val="002D69E9"/>
    <w:rsid w:val="002D6A25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55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401"/>
    <w:rsid w:val="002E74F4"/>
    <w:rsid w:val="002E7603"/>
    <w:rsid w:val="002E7828"/>
    <w:rsid w:val="002F0AD6"/>
    <w:rsid w:val="002F2821"/>
    <w:rsid w:val="002F2C08"/>
    <w:rsid w:val="002F2E0A"/>
    <w:rsid w:val="002F39AB"/>
    <w:rsid w:val="002F3D31"/>
    <w:rsid w:val="002F440A"/>
    <w:rsid w:val="002F4AAE"/>
    <w:rsid w:val="002F5045"/>
    <w:rsid w:val="002F516B"/>
    <w:rsid w:val="002F568A"/>
    <w:rsid w:val="002F572F"/>
    <w:rsid w:val="002F72DA"/>
    <w:rsid w:val="002F7B55"/>
    <w:rsid w:val="0030001D"/>
    <w:rsid w:val="00300086"/>
    <w:rsid w:val="00300627"/>
    <w:rsid w:val="00300935"/>
    <w:rsid w:val="003009C7"/>
    <w:rsid w:val="00300A98"/>
    <w:rsid w:val="00300E40"/>
    <w:rsid w:val="00300EC0"/>
    <w:rsid w:val="0030150F"/>
    <w:rsid w:val="00301E38"/>
    <w:rsid w:val="003020F7"/>
    <w:rsid w:val="0030264F"/>
    <w:rsid w:val="00302900"/>
    <w:rsid w:val="0030331D"/>
    <w:rsid w:val="00303530"/>
    <w:rsid w:val="0030416A"/>
    <w:rsid w:val="003048B9"/>
    <w:rsid w:val="00304B3F"/>
    <w:rsid w:val="0030532A"/>
    <w:rsid w:val="003077E6"/>
    <w:rsid w:val="003079B8"/>
    <w:rsid w:val="003102CA"/>
    <w:rsid w:val="003107BB"/>
    <w:rsid w:val="003108E9"/>
    <w:rsid w:val="00310DCE"/>
    <w:rsid w:val="00310E48"/>
    <w:rsid w:val="003113DE"/>
    <w:rsid w:val="0031264E"/>
    <w:rsid w:val="00312661"/>
    <w:rsid w:val="00313372"/>
    <w:rsid w:val="003133BD"/>
    <w:rsid w:val="0031377F"/>
    <w:rsid w:val="00315F71"/>
    <w:rsid w:val="003174F9"/>
    <w:rsid w:val="00317FEC"/>
    <w:rsid w:val="00320391"/>
    <w:rsid w:val="0032138F"/>
    <w:rsid w:val="003218E2"/>
    <w:rsid w:val="0032193C"/>
    <w:rsid w:val="00321D38"/>
    <w:rsid w:val="003221DF"/>
    <w:rsid w:val="003226C1"/>
    <w:rsid w:val="00322BF4"/>
    <w:rsid w:val="00323420"/>
    <w:rsid w:val="0032385C"/>
    <w:rsid w:val="00323F0D"/>
    <w:rsid w:val="003246B7"/>
    <w:rsid w:val="003246F2"/>
    <w:rsid w:val="003247F7"/>
    <w:rsid w:val="00324D08"/>
    <w:rsid w:val="00324D85"/>
    <w:rsid w:val="00324EC6"/>
    <w:rsid w:val="00325BF2"/>
    <w:rsid w:val="003273A2"/>
    <w:rsid w:val="00327A49"/>
    <w:rsid w:val="00330035"/>
    <w:rsid w:val="0033016E"/>
    <w:rsid w:val="00331285"/>
    <w:rsid w:val="003328C3"/>
    <w:rsid w:val="003330C9"/>
    <w:rsid w:val="00333154"/>
    <w:rsid w:val="0033630B"/>
    <w:rsid w:val="00336489"/>
    <w:rsid w:val="003366AD"/>
    <w:rsid w:val="00336C9B"/>
    <w:rsid w:val="00336D4F"/>
    <w:rsid w:val="00337027"/>
    <w:rsid w:val="00337202"/>
    <w:rsid w:val="00337C2F"/>
    <w:rsid w:val="00337CCE"/>
    <w:rsid w:val="003403DF"/>
    <w:rsid w:val="00340EB6"/>
    <w:rsid w:val="00341CCE"/>
    <w:rsid w:val="00342324"/>
    <w:rsid w:val="003423B7"/>
    <w:rsid w:val="0034389C"/>
    <w:rsid w:val="00343922"/>
    <w:rsid w:val="00343A65"/>
    <w:rsid w:val="0034414C"/>
    <w:rsid w:val="003444FD"/>
    <w:rsid w:val="0034481C"/>
    <w:rsid w:val="00344AC2"/>
    <w:rsid w:val="00344D2D"/>
    <w:rsid w:val="0034513C"/>
    <w:rsid w:val="00345184"/>
    <w:rsid w:val="00345CB7"/>
    <w:rsid w:val="00345D84"/>
    <w:rsid w:val="00346A8B"/>
    <w:rsid w:val="003470F0"/>
    <w:rsid w:val="00347ABB"/>
    <w:rsid w:val="0035348A"/>
    <w:rsid w:val="003570D9"/>
    <w:rsid w:val="00357271"/>
    <w:rsid w:val="003575F7"/>
    <w:rsid w:val="00357A02"/>
    <w:rsid w:val="0036055F"/>
    <w:rsid w:val="00360D9A"/>
    <w:rsid w:val="0036111D"/>
    <w:rsid w:val="003613B6"/>
    <w:rsid w:val="003623DE"/>
    <w:rsid w:val="00362687"/>
    <w:rsid w:val="00363727"/>
    <w:rsid w:val="00363802"/>
    <w:rsid w:val="00364A6D"/>
    <w:rsid w:val="0036524E"/>
    <w:rsid w:val="00365486"/>
    <w:rsid w:val="003662E3"/>
    <w:rsid w:val="00366631"/>
    <w:rsid w:val="00366AC7"/>
    <w:rsid w:val="00366B00"/>
    <w:rsid w:val="00367899"/>
    <w:rsid w:val="003678B2"/>
    <w:rsid w:val="003700E6"/>
    <w:rsid w:val="00370266"/>
    <w:rsid w:val="00370995"/>
    <w:rsid w:val="00370AEE"/>
    <w:rsid w:val="00370DBC"/>
    <w:rsid w:val="00371D1A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5D83"/>
    <w:rsid w:val="00375E2D"/>
    <w:rsid w:val="003774BA"/>
    <w:rsid w:val="00377635"/>
    <w:rsid w:val="00377F32"/>
    <w:rsid w:val="003804AD"/>
    <w:rsid w:val="003806A4"/>
    <w:rsid w:val="0038094F"/>
    <w:rsid w:val="003815A9"/>
    <w:rsid w:val="003819DD"/>
    <w:rsid w:val="00382002"/>
    <w:rsid w:val="003820E0"/>
    <w:rsid w:val="00382D91"/>
    <w:rsid w:val="00382EFA"/>
    <w:rsid w:val="003830EF"/>
    <w:rsid w:val="00383A18"/>
    <w:rsid w:val="00383CE1"/>
    <w:rsid w:val="003844FB"/>
    <w:rsid w:val="0038571E"/>
    <w:rsid w:val="00386A6E"/>
    <w:rsid w:val="00386D4A"/>
    <w:rsid w:val="00387A21"/>
    <w:rsid w:val="00387ADD"/>
    <w:rsid w:val="00390913"/>
    <w:rsid w:val="0039149B"/>
    <w:rsid w:val="00391DB1"/>
    <w:rsid w:val="00392147"/>
    <w:rsid w:val="00394190"/>
    <w:rsid w:val="003944B7"/>
    <w:rsid w:val="0039496D"/>
    <w:rsid w:val="00394D98"/>
    <w:rsid w:val="003960F9"/>
    <w:rsid w:val="00396AA6"/>
    <w:rsid w:val="00397504"/>
    <w:rsid w:val="0039769A"/>
    <w:rsid w:val="00397D5C"/>
    <w:rsid w:val="003A0078"/>
    <w:rsid w:val="003A1093"/>
    <w:rsid w:val="003A13E3"/>
    <w:rsid w:val="003A198B"/>
    <w:rsid w:val="003A22D2"/>
    <w:rsid w:val="003A2B15"/>
    <w:rsid w:val="003A3030"/>
    <w:rsid w:val="003A375E"/>
    <w:rsid w:val="003A5B82"/>
    <w:rsid w:val="003A5FD6"/>
    <w:rsid w:val="003A651F"/>
    <w:rsid w:val="003A6A43"/>
    <w:rsid w:val="003A70F2"/>
    <w:rsid w:val="003A787D"/>
    <w:rsid w:val="003A7A2C"/>
    <w:rsid w:val="003A7D6F"/>
    <w:rsid w:val="003A7D8B"/>
    <w:rsid w:val="003A7F5A"/>
    <w:rsid w:val="003B044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81"/>
    <w:rsid w:val="003B44F3"/>
    <w:rsid w:val="003B4F7D"/>
    <w:rsid w:val="003B5426"/>
    <w:rsid w:val="003B5D24"/>
    <w:rsid w:val="003B5F3E"/>
    <w:rsid w:val="003B68F3"/>
    <w:rsid w:val="003B7193"/>
    <w:rsid w:val="003C07CC"/>
    <w:rsid w:val="003C1934"/>
    <w:rsid w:val="003C19B3"/>
    <w:rsid w:val="003C25C7"/>
    <w:rsid w:val="003C2826"/>
    <w:rsid w:val="003C2E68"/>
    <w:rsid w:val="003C4BDD"/>
    <w:rsid w:val="003C4CE5"/>
    <w:rsid w:val="003C54FA"/>
    <w:rsid w:val="003C60F6"/>
    <w:rsid w:val="003C6165"/>
    <w:rsid w:val="003D0F22"/>
    <w:rsid w:val="003D0FB2"/>
    <w:rsid w:val="003D18B2"/>
    <w:rsid w:val="003D35BE"/>
    <w:rsid w:val="003D3F21"/>
    <w:rsid w:val="003D51D2"/>
    <w:rsid w:val="003D5972"/>
    <w:rsid w:val="003D6C1C"/>
    <w:rsid w:val="003E272D"/>
    <w:rsid w:val="003E2856"/>
    <w:rsid w:val="003E2883"/>
    <w:rsid w:val="003E3785"/>
    <w:rsid w:val="003E3B13"/>
    <w:rsid w:val="003E6104"/>
    <w:rsid w:val="003E61B4"/>
    <w:rsid w:val="003E686D"/>
    <w:rsid w:val="003E6FBA"/>
    <w:rsid w:val="003E7518"/>
    <w:rsid w:val="003F1522"/>
    <w:rsid w:val="003F1B16"/>
    <w:rsid w:val="003F1C19"/>
    <w:rsid w:val="003F2207"/>
    <w:rsid w:val="003F2592"/>
    <w:rsid w:val="003F355B"/>
    <w:rsid w:val="003F5A85"/>
    <w:rsid w:val="003F5BBC"/>
    <w:rsid w:val="003F66BF"/>
    <w:rsid w:val="003F6F83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4E14"/>
    <w:rsid w:val="004058F9"/>
    <w:rsid w:val="00405C8D"/>
    <w:rsid w:val="00405DEB"/>
    <w:rsid w:val="00406580"/>
    <w:rsid w:val="00406ADF"/>
    <w:rsid w:val="00406B09"/>
    <w:rsid w:val="00407676"/>
    <w:rsid w:val="00410451"/>
    <w:rsid w:val="00410E3E"/>
    <w:rsid w:val="00411FF4"/>
    <w:rsid w:val="0041278F"/>
    <w:rsid w:val="00412D4A"/>
    <w:rsid w:val="00412E49"/>
    <w:rsid w:val="00412F4F"/>
    <w:rsid w:val="0041390C"/>
    <w:rsid w:val="004140F7"/>
    <w:rsid w:val="00414BF0"/>
    <w:rsid w:val="00415933"/>
    <w:rsid w:val="00416193"/>
    <w:rsid w:val="00416242"/>
    <w:rsid w:val="004177DF"/>
    <w:rsid w:val="00417BBA"/>
    <w:rsid w:val="00420BC1"/>
    <w:rsid w:val="00420D79"/>
    <w:rsid w:val="00421A9A"/>
    <w:rsid w:val="00422645"/>
    <w:rsid w:val="0042335A"/>
    <w:rsid w:val="004233D4"/>
    <w:rsid w:val="00424CAE"/>
    <w:rsid w:val="004253EF"/>
    <w:rsid w:val="004257F1"/>
    <w:rsid w:val="00425FFC"/>
    <w:rsid w:val="00427074"/>
    <w:rsid w:val="0042747F"/>
    <w:rsid w:val="00427A7B"/>
    <w:rsid w:val="00430B09"/>
    <w:rsid w:val="00431C1B"/>
    <w:rsid w:val="00433264"/>
    <w:rsid w:val="00433538"/>
    <w:rsid w:val="00434079"/>
    <w:rsid w:val="00434CE0"/>
    <w:rsid w:val="00435152"/>
    <w:rsid w:val="00436317"/>
    <w:rsid w:val="004368EF"/>
    <w:rsid w:val="00436F68"/>
    <w:rsid w:val="00437C7A"/>
    <w:rsid w:val="00437EA1"/>
    <w:rsid w:val="00440521"/>
    <w:rsid w:val="00441172"/>
    <w:rsid w:val="0044189E"/>
    <w:rsid w:val="00441B10"/>
    <w:rsid w:val="004423D7"/>
    <w:rsid w:val="00442BC6"/>
    <w:rsid w:val="00443DB1"/>
    <w:rsid w:val="004441C4"/>
    <w:rsid w:val="004442E8"/>
    <w:rsid w:val="00444571"/>
    <w:rsid w:val="00444A0A"/>
    <w:rsid w:val="00444B62"/>
    <w:rsid w:val="00445BBC"/>
    <w:rsid w:val="0044680F"/>
    <w:rsid w:val="00450C27"/>
    <w:rsid w:val="00451CF0"/>
    <w:rsid w:val="00452C47"/>
    <w:rsid w:val="00452D1E"/>
    <w:rsid w:val="00452D44"/>
    <w:rsid w:val="004537CB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60477"/>
    <w:rsid w:val="00460AD0"/>
    <w:rsid w:val="00461B98"/>
    <w:rsid w:val="00462FA8"/>
    <w:rsid w:val="00462FDE"/>
    <w:rsid w:val="00463834"/>
    <w:rsid w:val="00463BFC"/>
    <w:rsid w:val="0046529B"/>
    <w:rsid w:val="00465581"/>
    <w:rsid w:val="00465BFA"/>
    <w:rsid w:val="00465E60"/>
    <w:rsid w:val="004669C4"/>
    <w:rsid w:val="00466ECA"/>
    <w:rsid w:val="0046794A"/>
    <w:rsid w:val="004710A4"/>
    <w:rsid w:val="004717E6"/>
    <w:rsid w:val="004719C5"/>
    <w:rsid w:val="004725D3"/>
    <w:rsid w:val="00472616"/>
    <w:rsid w:val="0047269B"/>
    <w:rsid w:val="004735B4"/>
    <w:rsid w:val="00473DD4"/>
    <w:rsid w:val="00474EEB"/>
    <w:rsid w:val="004750EB"/>
    <w:rsid w:val="00477179"/>
    <w:rsid w:val="004774C3"/>
    <w:rsid w:val="004801F7"/>
    <w:rsid w:val="004802F5"/>
    <w:rsid w:val="00480527"/>
    <w:rsid w:val="0048175D"/>
    <w:rsid w:val="00481AAB"/>
    <w:rsid w:val="004821A8"/>
    <w:rsid w:val="00484B91"/>
    <w:rsid w:val="00485287"/>
    <w:rsid w:val="00486660"/>
    <w:rsid w:val="004872B9"/>
    <w:rsid w:val="00487899"/>
    <w:rsid w:val="00487AD0"/>
    <w:rsid w:val="00490A62"/>
    <w:rsid w:val="00490B3E"/>
    <w:rsid w:val="00490FD2"/>
    <w:rsid w:val="004915BC"/>
    <w:rsid w:val="00491FE2"/>
    <w:rsid w:val="00492318"/>
    <w:rsid w:val="004924C5"/>
    <w:rsid w:val="00492CB5"/>
    <w:rsid w:val="00492DDA"/>
    <w:rsid w:val="0049345B"/>
    <w:rsid w:val="004939C8"/>
    <w:rsid w:val="00493E3B"/>
    <w:rsid w:val="00495DF9"/>
    <w:rsid w:val="0049607F"/>
    <w:rsid w:val="004960BF"/>
    <w:rsid w:val="00496F91"/>
    <w:rsid w:val="004979ED"/>
    <w:rsid w:val="004A008A"/>
    <w:rsid w:val="004A0B8A"/>
    <w:rsid w:val="004A22CB"/>
    <w:rsid w:val="004A3285"/>
    <w:rsid w:val="004A3408"/>
    <w:rsid w:val="004A35DF"/>
    <w:rsid w:val="004A3B81"/>
    <w:rsid w:val="004A5DFB"/>
    <w:rsid w:val="004A7033"/>
    <w:rsid w:val="004A7B30"/>
    <w:rsid w:val="004B09B0"/>
    <w:rsid w:val="004B1716"/>
    <w:rsid w:val="004B1E82"/>
    <w:rsid w:val="004B3D43"/>
    <w:rsid w:val="004B434A"/>
    <w:rsid w:val="004B46C1"/>
    <w:rsid w:val="004B56A0"/>
    <w:rsid w:val="004B5AC2"/>
    <w:rsid w:val="004B63A6"/>
    <w:rsid w:val="004B6B75"/>
    <w:rsid w:val="004B74E7"/>
    <w:rsid w:val="004C01D1"/>
    <w:rsid w:val="004C107B"/>
    <w:rsid w:val="004C1C00"/>
    <w:rsid w:val="004C2563"/>
    <w:rsid w:val="004C3341"/>
    <w:rsid w:val="004C36DC"/>
    <w:rsid w:val="004C3FC3"/>
    <w:rsid w:val="004C461E"/>
    <w:rsid w:val="004C467C"/>
    <w:rsid w:val="004C4F2B"/>
    <w:rsid w:val="004C570D"/>
    <w:rsid w:val="004C576D"/>
    <w:rsid w:val="004C5F9E"/>
    <w:rsid w:val="004C6B36"/>
    <w:rsid w:val="004C6E87"/>
    <w:rsid w:val="004C78E1"/>
    <w:rsid w:val="004D0EBD"/>
    <w:rsid w:val="004D15F3"/>
    <w:rsid w:val="004D1FC8"/>
    <w:rsid w:val="004D4715"/>
    <w:rsid w:val="004D4AC6"/>
    <w:rsid w:val="004D513D"/>
    <w:rsid w:val="004D67C7"/>
    <w:rsid w:val="004D728C"/>
    <w:rsid w:val="004D7327"/>
    <w:rsid w:val="004D738B"/>
    <w:rsid w:val="004D7F48"/>
    <w:rsid w:val="004E01EC"/>
    <w:rsid w:val="004E05B5"/>
    <w:rsid w:val="004E3386"/>
    <w:rsid w:val="004E4344"/>
    <w:rsid w:val="004E5743"/>
    <w:rsid w:val="004E5A00"/>
    <w:rsid w:val="004E60C7"/>
    <w:rsid w:val="004E7534"/>
    <w:rsid w:val="004E7E1A"/>
    <w:rsid w:val="004F0145"/>
    <w:rsid w:val="004F0BD5"/>
    <w:rsid w:val="004F0F39"/>
    <w:rsid w:val="004F161C"/>
    <w:rsid w:val="004F19BB"/>
    <w:rsid w:val="004F29E6"/>
    <w:rsid w:val="004F2BA6"/>
    <w:rsid w:val="004F3559"/>
    <w:rsid w:val="004F3AFF"/>
    <w:rsid w:val="004F3C2B"/>
    <w:rsid w:val="004F410F"/>
    <w:rsid w:val="004F426E"/>
    <w:rsid w:val="004F438C"/>
    <w:rsid w:val="004F5567"/>
    <w:rsid w:val="004F57D5"/>
    <w:rsid w:val="004F7DE8"/>
    <w:rsid w:val="005000C2"/>
    <w:rsid w:val="00500833"/>
    <w:rsid w:val="0050163C"/>
    <w:rsid w:val="00501BAE"/>
    <w:rsid w:val="00501ED2"/>
    <w:rsid w:val="00502FA3"/>
    <w:rsid w:val="005034A5"/>
    <w:rsid w:val="0050359E"/>
    <w:rsid w:val="00503E03"/>
    <w:rsid w:val="00504027"/>
    <w:rsid w:val="00504282"/>
    <w:rsid w:val="00504283"/>
    <w:rsid w:val="00504A4B"/>
    <w:rsid w:val="00506B8C"/>
    <w:rsid w:val="00506B9B"/>
    <w:rsid w:val="00507D0C"/>
    <w:rsid w:val="0051143A"/>
    <w:rsid w:val="00511675"/>
    <w:rsid w:val="00512EF7"/>
    <w:rsid w:val="00513143"/>
    <w:rsid w:val="00514496"/>
    <w:rsid w:val="00514E20"/>
    <w:rsid w:val="00515220"/>
    <w:rsid w:val="00515999"/>
    <w:rsid w:val="00516051"/>
    <w:rsid w:val="00517EB7"/>
    <w:rsid w:val="00520785"/>
    <w:rsid w:val="00520B67"/>
    <w:rsid w:val="00520C96"/>
    <w:rsid w:val="00520D67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536B"/>
    <w:rsid w:val="00525A56"/>
    <w:rsid w:val="00525E81"/>
    <w:rsid w:val="005260D2"/>
    <w:rsid w:val="0052652E"/>
    <w:rsid w:val="00526B5E"/>
    <w:rsid w:val="00527C85"/>
    <w:rsid w:val="00527D4B"/>
    <w:rsid w:val="0053012B"/>
    <w:rsid w:val="0053047F"/>
    <w:rsid w:val="005305A0"/>
    <w:rsid w:val="00530F32"/>
    <w:rsid w:val="005313A5"/>
    <w:rsid w:val="0053227D"/>
    <w:rsid w:val="005322A9"/>
    <w:rsid w:val="005323E3"/>
    <w:rsid w:val="005324C3"/>
    <w:rsid w:val="00532C40"/>
    <w:rsid w:val="005370D9"/>
    <w:rsid w:val="005407BF"/>
    <w:rsid w:val="005423C9"/>
    <w:rsid w:val="0054293C"/>
    <w:rsid w:val="00543767"/>
    <w:rsid w:val="0054400D"/>
    <w:rsid w:val="00544469"/>
    <w:rsid w:val="005445AB"/>
    <w:rsid w:val="00544BAE"/>
    <w:rsid w:val="00544C4A"/>
    <w:rsid w:val="00545F14"/>
    <w:rsid w:val="005467A7"/>
    <w:rsid w:val="00546AF3"/>
    <w:rsid w:val="00546BCB"/>
    <w:rsid w:val="00547930"/>
    <w:rsid w:val="00547D9A"/>
    <w:rsid w:val="005511EF"/>
    <w:rsid w:val="0055164A"/>
    <w:rsid w:val="0055251D"/>
    <w:rsid w:val="00552D3D"/>
    <w:rsid w:val="005543B5"/>
    <w:rsid w:val="00554486"/>
    <w:rsid w:val="0055480C"/>
    <w:rsid w:val="0055513E"/>
    <w:rsid w:val="0055634B"/>
    <w:rsid w:val="00556E7B"/>
    <w:rsid w:val="00557D73"/>
    <w:rsid w:val="005600B1"/>
    <w:rsid w:val="0056022B"/>
    <w:rsid w:val="005616F8"/>
    <w:rsid w:val="005619AF"/>
    <w:rsid w:val="00562745"/>
    <w:rsid w:val="00563E06"/>
    <w:rsid w:val="00563F00"/>
    <w:rsid w:val="00564945"/>
    <w:rsid w:val="0056586D"/>
    <w:rsid w:val="00565ADE"/>
    <w:rsid w:val="00567115"/>
    <w:rsid w:val="005673E9"/>
    <w:rsid w:val="00567951"/>
    <w:rsid w:val="00567C77"/>
    <w:rsid w:val="0057090A"/>
    <w:rsid w:val="00571934"/>
    <w:rsid w:val="0057219D"/>
    <w:rsid w:val="0057423B"/>
    <w:rsid w:val="0057454E"/>
    <w:rsid w:val="005746BF"/>
    <w:rsid w:val="005755AD"/>
    <w:rsid w:val="00575E8C"/>
    <w:rsid w:val="005760A9"/>
    <w:rsid w:val="00576BC5"/>
    <w:rsid w:val="00576C9E"/>
    <w:rsid w:val="0058091A"/>
    <w:rsid w:val="00581194"/>
    <w:rsid w:val="00581E1C"/>
    <w:rsid w:val="00581E64"/>
    <w:rsid w:val="00584193"/>
    <w:rsid w:val="005849A1"/>
    <w:rsid w:val="00585583"/>
    <w:rsid w:val="00586A87"/>
    <w:rsid w:val="00587103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A1057"/>
    <w:rsid w:val="005A1774"/>
    <w:rsid w:val="005A1DF2"/>
    <w:rsid w:val="005A219A"/>
    <w:rsid w:val="005A2642"/>
    <w:rsid w:val="005A2EF4"/>
    <w:rsid w:val="005A39CE"/>
    <w:rsid w:val="005A3A51"/>
    <w:rsid w:val="005A400D"/>
    <w:rsid w:val="005A4F16"/>
    <w:rsid w:val="005A5051"/>
    <w:rsid w:val="005A5076"/>
    <w:rsid w:val="005A5BF0"/>
    <w:rsid w:val="005A6135"/>
    <w:rsid w:val="005A7744"/>
    <w:rsid w:val="005A7CDD"/>
    <w:rsid w:val="005B08E0"/>
    <w:rsid w:val="005B0C96"/>
    <w:rsid w:val="005B1525"/>
    <w:rsid w:val="005B1B11"/>
    <w:rsid w:val="005B359A"/>
    <w:rsid w:val="005B3756"/>
    <w:rsid w:val="005B3A64"/>
    <w:rsid w:val="005B4EC1"/>
    <w:rsid w:val="005B70F3"/>
    <w:rsid w:val="005B7359"/>
    <w:rsid w:val="005B7853"/>
    <w:rsid w:val="005C1099"/>
    <w:rsid w:val="005C14B0"/>
    <w:rsid w:val="005C156F"/>
    <w:rsid w:val="005C2A00"/>
    <w:rsid w:val="005C2F17"/>
    <w:rsid w:val="005C309F"/>
    <w:rsid w:val="005C3D79"/>
    <w:rsid w:val="005C4283"/>
    <w:rsid w:val="005C484A"/>
    <w:rsid w:val="005C5105"/>
    <w:rsid w:val="005C51A4"/>
    <w:rsid w:val="005C53F8"/>
    <w:rsid w:val="005C6279"/>
    <w:rsid w:val="005C74D3"/>
    <w:rsid w:val="005D053C"/>
    <w:rsid w:val="005D1547"/>
    <w:rsid w:val="005D2502"/>
    <w:rsid w:val="005D2F78"/>
    <w:rsid w:val="005D314F"/>
    <w:rsid w:val="005D3448"/>
    <w:rsid w:val="005D3854"/>
    <w:rsid w:val="005D395B"/>
    <w:rsid w:val="005D437C"/>
    <w:rsid w:val="005D4A8D"/>
    <w:rsid w:val="005D4D37"/>
    <w:rsid w:val="005D5023"/>
    <w:rsid w:val="005D60D6"/>
    <w:rsid w:val="005D73CD"/>
    <w:rsid w:val="005D79C1"/>
    <w:rsid w:val="005D7B0C"/>
    <w:rsid w:val="005E0636"/>
    <w:rsid w:val="005E15E1"/>
    <w:rsid w:val="005E3254"/>
    <w:rsid w:val="005E399A"/>
    <w:rsid w:val="005E51B6"/>
    <w:rsid w:val="005E54A4"/>
    <w:rsid w:val="005E5E00"/>
    <w:rsid w:val="005E64BF"/>
    <w:rsid w:val="005E6603"/>
    <w:rsid w:val="005E665F"/>
    <w:rsid w:val="005E6FA3"/>
    <w:rsid w:val="005F08C8"/>
    <w:rsid w:val="005F0B11"/>
    <w:rsid w:val="005F0BE0"/>
    <w:rsid w:val="005F0FDC"/>
    <w:rsid w:val="005F2389"/>
    <w:rsid w:val="005F33F6"/>
    <w:rsid w:val="005F3B40"/>
    <w:rsid w:val="005F3B46"/>
    <w:rsid w:val="005F57A7"/>
    <w:rsid w:val="005F6DB4"/>
    <w:rsid w:val="00600031"/>
    <w:rsid w:val="00600571"/>
    <w:rsid w:val="00600682"/>
    <w:rsid w:val="00600936"/>
    <w:rsid w:val="00600D0F"/>
    <w:rsid w:val="0060152D"/>
    <w:rsid w:val="006025C1"/>
    <w:rsid w:val="006031E7"/>
    <w:rsid w:val="00603503"/>
    <w:rsid w:val="006035DB"/>
    <w:rsid w:val="00603762"/>
    <w:rsid w:val="00603F4B"/>
    <w:rsid w:val="00603F71"/>
    <w:rsid w:val="00604FAC"/>
    <w:rsid w:val="0060521C"/>
    <w:rsid w:val="00606876"/>
    <w:rsid w:val="00606AFF"/>
    <w:rsid w:val="00606DEF"/>
    <w:rsid w:val="00606EF9"/>
    <w:rsid w:val="0060753B"/>
    <w:rsid w:val="00607854"/>
    <w:rsid w:val="00607E14"/>
    <w:rsid w:val="00610797"/>
    <w:rsid w:val="006109AD"/>
    <w:rsid w:val="00610E8E"/>
    <w:rsid w:val="00611330"/>
    <w:rsid w:val="00612016"/>
    <w:rsid w:val="006121B5"/>
    <w:rsid w:val="006121C3"/>
    <w:rsid w:val="0061455A"/>
    <w:rsid w:val="0061581E"/>
    <w:rsid w:val="00616F8B"/>
    <w:rsid w:val="00617245"/>
    <w:rsid w:val="00617264"/>
    <w:rsid w:val="00617B11"/>
    <w:rsid w:val="00620EED"/>
    <w:rsid w:val="0062105F"/>
    <w:rsid w:val="00621185"/>
    <w:rsid w:val="006214F4"/>
    <w:rsid w:val="0062223C"/>
    <w:rsid w:val="00622AEB"/>
    <w:rsid w:val="006230DE"/>
    <w:rsid w:val="00624692"/>
    <w:rsid w:val="00624E63"/>
    <w:rsid w:val="00627300"/>
    <w:rsid w:val="00627A88"/>
    <w:rsid w:val="00630647"/>
    <w:rsid w:val="006307C7"/>
    <w:rsid w:val="00631C73"/>
    <w:rsid w:val="00632087"/>
    <w:rsid w:val="006332F0"/>
    <w:rsid w:val="006338CB"/>
    <w:rsid w:val="00634DC9"/>
    <w:rsid w:val="006350E8"/>
    <w:rsid w:val="00635841"/>
    <w:rsid w:val="0063594D"/>
    <w:rsid w:val="00635A35"/>
    <w:rsid w:val="00635E8F"/>
    <w:rsid w:val="0064049D"/>
    <w:rsid w:val="00640B51"/>
    <w:rsid w:val="00640D6E"/>
    <w:rsid w:val="0064164D"/>
    <w:rsid w:val="00645708"/>
    <w:rsid w:val="0064594E"/>
    <w:rsid w:val="00646110"/>
    <w:rsid w:val="0064620A"/>
    <w:rsid w:val="006472FD"/>
    <w:rsid w:val="0064762D"/>
    <w:rsid w:val="00647A35"/>
    <w:rsid w:val="00650E15"/>
    <w:rsid w:val="00651D15"/>
    <w:rsid w:val="00652987"/>
    <w:rsid w:val="00652A28"/>
    <w:rsid w:val="0065336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8FC"/>
    <w:rsid w:val="00662013"/>
    <w:rsid w:val="00662693"/>
    <w:rsid w:val="00662E4C"/>
    <w:rsid w:val="0066310E"/>
    <w:rsid w:val="0066366B"/>
    <w:rsid w:val="006638A7"/>
    <w:rsid w:val="006653C5"/>
    <w:rsid w:val="0066546A"/>
    <w:rsid w:val="006658F5"/>
    <w:rsid w:val="00666405"/>
    <w:rsid w:val="00666966"/>
    <w:rsid w:val="00666A11"/>
    <w:rsid w:val="00666F0D"/>
    <w:rsid w:val="00667C5F"/>
    <w:rsid w:val="00667F67"/>
    <w:rsid w:val="006700E8"/>
    <w:rsid w:val="006704A6"/>
    <w:rsid w:val="00670BA7"/>
    <w:rsid w:val="006715E9"/>
    <w:rsid w:val="00671816"/>
    <w:rsid w:val="006718CF"/>
    <w:rsid w:val="00671995"/>
    <w:rsid w:val="00672C4D"/>
    <w:rsid w:val="006731B1"/>
    <w:rsid w:val="00673224"/>
    <w:rsid w:val="006737AC"/>
    <w:rsid w:val="00673C3B"/>
    <w:rsid w:val="006747DB"/>
    <w:rsid w:val="00674B01"/>
    <w:rsid w:val="00675086"/>
    <w:rsid w:val="00676FEF"/>
    <w:rsid w:val="006770D1"/>
    <w:rsid w:val="0067711F"/>
    <w:rsid w:val="0068059B"/>
    <w:rsid w:val="00680B41"/>
    <w:rsid w:val="00680C3C"/>
    <w:rsid w:val="00680D2C"/>
    <w:rsid w:val="00680FCD"/>
    <w:rsid w:val="00681407"/>
    <w:rsid w:val="00681CC4"/>
    <w:rsid w:val="00681DEB"/>
    <w:rsid w:val="006834E0"/>
    <w:rsid w:val="00684573"/>
    <w:rsid w:val="0068605D"/>
    <w:rsid w:val="00686C87"/>
    <w:rsid w:val="00693B56"/>
    <w:rsid w:val="00694354"/>
    <w:rsid w:val="00694686"/>
    <w:rsid w:val="0069572A"/>
    <w:rsid w:val="00697474"/>
    <w:rsid w:val="006A0184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7EE3"/>
    <w:rsid w:val="006B0D53"/>
    <w:rsid w:val="006B0E5D"/>
    <w:rsid w:val="006B1100"/>
    <w:rsid w:val="006B13E8"/>
    <w:rsid w:val="006B1778"/>
    <w:rsid w:val="006B1C12"/>
    <w:rsid w:val="006B24A9"/>
    <w:rsid w:val="006B26DB"/>
    <w:rsid w:val="006B2831"/>
    <w:rsid w:val="006B2897"/>
    <w:rsid w:val="006B331B"/>
    <w:rsid w:val="006B4222"/>
    <w:rsid w:val="006B57FB"/>
    <w:rsid w:val="006C1AF9"/>
    <w:rsid w:val="006C2D23"/>
    <w:rsid w:val="006C3542"/>
    <w:rsid w:val="006C361E"/>
    <w:rsid w:val="006C37C1"/>
    <w:rsid w:val="006C5666"/>
    <w:rsid w:val="006C5685"/>
    <w:rsid w:val="006C5A6E"/>
    <w:rsid w:val="006C5EE7"/>
    <w:rsid w:val="006C60C2"/>
    <w:rsid w:val="006C717C"/>
    <w:rsid w:val="006C7367"/>
    <w:rsid w:val="006C7569"/>
    <w:rsid w:val="006C7CEF"/>
    <w:rsid w:val="006D029F"/>
    <w:rsid w:val="006D02CA"/>
    <w:rsid w:val="006D07E2"/>
    <w:rsid w:val="006D09E6"/>
    <w:rsid w:val="006D0B1D"/>
    <w:rsid w:val="006D0CEE"/>
    <w:rsid w:val="006D1561"/>
    <w:rsid w:val="006D24B4"/>
    <w:rsid w:val="006D3E25"/>
    <w:rsid w:val="006D4492"/>
    <w:rsid w:val="006D4E63"/>
    <w:rsid w:val="006D7252"/>
    <w:rsid w:val="006D7D1F"/>
    <w:rsid w:val="006E0CE4"/>
    <w:rsid w:val="006E1B60"/>
    <w:rsid w:val="006E1B99"/>
    <w:rsid w:val="006E1DB4"/>
    <w:rsid w:val="006E2323"/>
    <w:rsid w:val="006E2FE4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176"/>
    <w:rsid w:val="006F06B5"/>
    <w:rsid w:val="006F1BBD"/>
    <w:rsid w:val="006F27D2"/>
    <w:rsid w:val="006F2F38"/>
    <w:rsid w:val="006F31ED"/>
    <w:rsid w:val="006F3680"/>
    <w:rsid w:val="006F3952"/>
    <w:rsid w:val="006F3C6C"/>
    <w:rsid w:val="006F4095"/>
    <w:rsid w:val="006F4375"/>
    <w:rsid w:val="006F47C7"/>
    <w:rsid w:val="006F500C"/>
    <w:rsid w:val="006F563B"/>
    <w:rsid w:val="006F59B6"/>
    <w:rsid w:val="006F681D"/>
    <w:rsid w:val="0070043D"/>
    <w:rsid w:val="007010D2"/>
    <w:rsid w:val="00702EA2"/>
    <w:rsid w:val="007032BF"/>
    <w:rsid w:val="0070358D"/>
    <w:rsid w:val="0070373A"/>
    <w:rsid w:val="00704CEE"/>
    <w:rsid w:val="007055BC"/>
    <w:rsid w:val="0070571B"/>
    <w:rsid w:val="0070609E"/>
    <w:rsid w:val="007063EB"/>
    <w:rsid w:val="0070647E"/>
    <w:rsid w:val="00706F43"/>
    <w:rsid w:val="00707B3D"/>
    <w:rsid w:val="0071010B"/>
    <w:rsid w:val="007117F5"/>
    <w:rsid w:val="0071265A"/>
    <w:rsid w:val="00713B57"/>
    <w:rsid w:val="00713BCF"/>
    <w:rsid w:val="00713FE5"/>
    <w:rsid w:val="007144C5"/>
    <w:rsid w:val="00714993"/>
    <w:rsid w:val="00715234"/>
    <w:rsid w:val="0071547D"/>
    <w:rsid w:val="00715491"/>
    <w:rsid w:val="00716B6A"/>
    <w:rsid w:val="00717239"/>
    <w:rsid w:val="007175E7"/>
    <w:rsid w:val="0071782A"/>
    <w:rsid w:val="007208D9"/>
    <w:rsid w:val="00721967"/>
    <w:rsid w:val="007226CE"/>
    <w:rsid w:val="007227C1"/>
    <w:rsid w:val="0072288F"/>
    <w:rsid w:val="00722BE3"/>
    <w:rsid w:val="00722DFC"/>
    <w:rsid w:val="00724530"/>
    <w:rsid w:val="00724DD7"/>
    <w:rsid w:val="007254BF"/>
    <w:rsid w:val="00725963"/>
    <w:rsid w:val="00726380"/>
    <w:rsid w:val="00726A07"/>
    <w:rsid w:val="00727BC9"/>
    <w:rsid w:val="00727BDE"/>
    <w:rsid w:val="007304B1"/>
    <w:rsid w:val="00730C07"/>
    <w:rsid w:val="00731240"/>
    <w:rsid w:val="00731818"/>
    <w:rsid w:val="007318B4"/>
    <w:rsid w:val="00733529"/>
    <w:rsid w:val="007338F2"/>
    <w:rsid w:val="00734112"/>
    <w:rsid w:val="007344E5"/>
    <w:rsid w:val="00734D8F"/>
    <w:rsid w:val="00734FB3"/>
    <w:rsid w:val="0073612A"/>
    <w:rsid w:val="00736583"/>
    <w:rsid w:val="0073695F"/>
    <w:rsid w:val="0073738C"/>
    <w:rsid w:val="0074053C"/>
    <w:rsid w:val="00740A90"/>
    <w:rsid w:val="00741503"/>
    <w:rsid w:val="00742BDF"/>
    <w:rsid w:val="00743959"/>
    <w:rsid w:val="00746A4C"/>
    <w:rsid w:val="00747F7D"/>
    <w:rsid w:val="007501F2"/>
    <w:rsid w:val="00750C2D"/>
    <w:rsid w:val="00751675"/>
    <w:rsid w:val="00752D7F"/>
    <w:rsid w:val="00753063"/>
    <w:rsid w:val="0075354A"/>
    <w:rsid w:val="00753D13"/>
    <w:rsid w:val="00753ED9"/>
    <w:rsid w:val="0075439E"/>
    <w:rsid w:val="007547C2"/>
    <w:rsid w:val="00754855"/>
    <w:rsid w:val="00754AD0"/>
    <w:rsid w:val="00754C4E"/>
    <w:rsid w:val="00754F8F"/>
    <w:rsid w:val="00755C85"/>
    <w:rsid w:val="00756EFE"/>
    <w:rsid w:val="007573E7"/>
    <w:rsid w:val="00760EC7"/>
    <w:rsid w:val="007616B3"/>
    <w:rsid w:val="00761C60"/>
    <w:rsid w:val="0076280A"/>
    <w:rsid w:val="00762847"/>
    <w:rsid w:val="00762898"/>
    <w:rsid w:val="007640ED"/>
    <w:rsid w:val="00764B0E"/>
    <w:rsid w:val="00764CB4"/>
    <w:rsid w:val="0076596F"/>
    <w:rsid w:val="00766855"/>
    <w:rsid w:val="00767CDC"/>
    <w:rsid w:val="0077122C"/>
    <w:rsid w:val="007719D4"/>
    <w:rsid w:val="00771FAA"/>
    <w:rsid w:val="00772E6F"/>
    <w:rsid w:val="00773383"/>
    <w:rsid w:val="00773C6B"/>
    <w:rsid w:val="00775134"/>
    <w:rsid w:val="00775714"/>
    <w:rsid w:val="0077588A"/>
    <w:rsid w:val="00775936"/>
    <w:rsid w:val="00775E06"/>
    <w:rsid w:val="00776695"/>
    <w:rsid w:val="00776843"/>
    <w:rsid w:val="007778B9"/>
    <w:rsid w:val="00777D58"/>
    <w:rsid w:val="00777F70"/>
    <w:rsid w:val="007800B4"/>
    <w:rsid w:val="00780F60"/>
    <w:rsid w:val="007812D9"/>
    <w:rsid w:val="00781EB1"/>
    <w:rsid w:val="0078205D"/>
    <w:rsid w:val="00782721"/>
    <w:rsid w:val="007827BC"/>
    <w:rsid w:val="0078280C"/>
    <w:rsid w:val="00783696"/>
    <w:rsid w:val="00783971"/>
    <w:rsid w:val="00786375"/>
    <w:rsid w:val="007868AC"/>
    <w:rsid w:val="007868D7"/>
    <w:rsid w:val="007876CF"/>
    <w:rsid w:val="00787986"/>
    <w:rsid w:val="00790388"/>
    <w:rsid w:val="0079041C"/>
    <w:rsid w:val="007914F9"/>
    <w:rsid w:val="007918AE"/>
    <w:rsid w:val="00791BFB"/>
    <w:rsid w:val="00791F1B"/>
    <w:rsid w:val="00792609"/>
    <w:rsid w:val="00792F10"/>
    <w:rsid w:val="007931BD"/>
    <w:rsid w:val="00793ABE"/>
    <w:rsid w:val="00793FBF"/>
    <w:rsid w:val="007A0AB0"/>
    <w:rsid w:val="007A151D"/>
    <w:rsid w:val="007A15B0"/>
    <w:rsid w:val="007A1780"/>
    <w:rsid w:val="007A2137"/>
    <w:rsid w:val="007A237C"/>
    <w:rsid w:val="007A248B"/>
    <w:rsid w:val="007A7246"/>
    <w:rsid w:val="007A73BB"/>
    <w:rsid w:val="007A74F0"/>
    <w:rsid w:val="007A798D"/>
    <w:rsid w:val="007A7BC6"/>
    <w:rsid w:val="007A7EB4"/>
    <w:rsid w:val="007B0361"/>
    <w:rsid w:val="007B3B50"/>
    <w:rsid w:val="007B3D19"/>
    <w:rsid w:val="007B3FF7"/>
    <w:rsid w:val="007B4A87"/>
    <w:rsid w:val="007B6D82"/>
    <w:rsid w:val="007B77C6"/>
    <w:rsid w:val="007B7B71"/>
    <w:rsid w:val="007C1B9A"/>
    <w:rsid w:val="007C1EE1"/>
    <w:rsid w:val="007C283A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64CB"/>
    <w:rsid w:val="007C727D"/>
    <w:rsid w:val="007C7740"/>
    <w:rsid w:val="007C7859"/>
    <w:rsid w:val="007C7A5C"/>
    <w:rsid w:val="007D1014"/>
    <w:rsid w:val="007D13CB"/>
    <w:rsid w:val="007D288E"/>
    <w:rsid w:val="007D2B14"/>
    <w:rsid w:val="007D2C12"/>
    <w:rsid w:val="007D37F4"/>
    <w:rsid w:val="007D3C01"/>
    <w:rsid w:val="007D3C6B"/>
    <w:rsid w:val="007D40CC"/>
    <w:rsid w:val="007D42D3"/>
    <w:rsid w:val="007D467D"/>
    <w:rsid w:val="007D4CEB"/>
    <w:rsid w:val="007D519E"/>
    <w:rsid w:val="007D581D"/>
    <w:rsid w:val="007D61A0"/>
    <w:rsid w:val="007E1845"/>
    <w:rsid w:val="007E3500"/>
    <w:rsid w:val="007E374D"/>
    <w:rsid w:val="007E3865"/>
    <w:rsid w:val="007E435F"/>
    <w:rsid w:val="007E507A"/>
    <w:rsid w:val="007E59A3"/>
    <w:rsid w:val="007E608A"/>
    <w:rsid w:val="007E62C5"/>
    <w:rsid w:val="007E7500"/>
    <w:rsid w:val="007E7645"/>
    <w:rsid w:val="007E7C62"/>
    <w:rsid w:val="007E7E6B"/>
    <w:rsid w:val="007F00F4"/>
    <w:rsid w:val="007F2E1C"/>
    <w:rsid w:val="007F30B0"/>
    <w:rsid w:val="007F3BED"/>
    <w:rsid w:val="007F41CF"/>
    <w:rsid w:val="007F4244"/>
    <w:rsid w:val="007F48C7"/>
    <w:rsid w:val="007F4F4F"/>
    <w:rsid w:val="007F564C"/>
    <w:rsid w:val="007F58AF"/>
    <w:rsid w:val="007F5ACB"/>
    <w:rsid w:val="007F60D5"/>
    <w:rsid w:val="007F6350"/>
    <w:rsid w:val="00800443"/>
    <w:rsid w:val="00800750"/>
    <w:rsid w:val="0080099E"/>
    <w:rsid w:val="00800FE4"/>
    <w:rsid w:val="0080170B"/>
    <w:rsid w:val="008020BA"/>
    <w:rsid w:val="008027BB"/>
    <w:rsid w:val="00803637"/>
    <w:rsid w:val="00803F85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3595"/>
    <w:rsid w:val="008139E0"/>
    <w:rsid w:val="00813C88"/>
    <w:rsid w:val="008152D7"/>
    <w:rsid w:val="00815677"/>
    <w:rsid w:val="008161BA"/>
    <w:rsid w:val="008177B1"/>
    <w:rsid w:val="008179B4"/>
    <w:rsid w:val="0082017B"/>
    <w:rsid w:val="00820334"/>
    <w:rsid w:val="008203A7"/>
    <w:rsid w:val="0082062F"/>
    <w:rsid w:val="00820ED5"/>
    <w:rsid w:val="00821374"/>
    <w:rsid w:val="008219DD"/>
    <w:rsid w:val="008225F2"/>
    <w:rsid w:val="008228C9"/>
    <w:rsid w:val="00822CEE"/>
    <w:rsid w:val="00823004"/>
    <w:rsid w:val="00823829"/>
    <w:rsid w:val="00824272"/>
    <w:rsid w:val="00824AE4"/>
    <w:rsid w:val="00826550"/>
    <w:rsid w:val="008273D3"/>
    <w:rsid w:val="0082750D"/>
    <w:rsid w:val="008275E8"/>
    <w:rsid w:val="00827C27"/>
    <w:rsid w:val="00830F46"/>
    <w:rsid w:val="00833ADE"/>
    <w:rsid w:val="00833F6F"/>
    <w:rsid w:val="0083423F"/>
    <w:rsid w:val="008345A8"/>
    <w:rsid w:val="00834FA2"/>
    <w:rsid w:val="00835283"/>
    <w:rsid w:val="008357B6"/>
    <w:rsid w:val="00835F79"/>
    <w:rsid w:val="00837D0A"/>
    <w:rsid w:val="00840987"/>
    <w:rsid w:val="00840B2C"/>
    <w:rsid w:val="00840D58"/>
    <w:rsid w:val="00842A2B"/>
    <w:rsid w:val="0084392E"/>
    <w:rsid w:val="008447DE"/>
    <w:rsid w:val="00844C81"/>
    <w:rsid w:val="0084547C"/>
    <w:rsid w:val="008459CC"/>
    <w:rsid w:val="00845DA9"/>
    <w:rsid w:val="00847579"/>
    <w:rsid w:val="008477A2"/>
    <w:rsid w:val="008503C8"/>
    <w:rsid w:val="008506C3"/>
    <w:rsid w:val="00851442"/>
    <w:rsid w:val="00851F81"/>
    <w:rsid w:val="00852336"/>
    <w:rsid w:val="008537B0"/>
    <w:rsid w:val="00853830"/>
    <w:rsid w:val="00853D17"/>
    <w:rsid w:val="008547D1"/>
    <w:rsid w:val="00854CF1"/>
    <w:rsid w:val="00854E77"/>
    <w:rsid w:val="00854F70"/>
    <w:rsid w:val="008554FA"/>
    <w:rsid w:val="00855743"/>
    <w:rsid w:val="008566B7"/>
    <w:rsid w:val="00856DA9"/>
    <w:rsid w:val="00857253"/>
    <w:rsid w:val="008573F8"/>
    <w:rsid w:val="008575DE"/>
    <w:rsid w:val="0086002E"/>
    <w:rsid w:val="00860A37"/>
    <w:rsid w:val="00860DE3"/>
    <w:rsid w:val="008611FA"/>
    <w:rsid w:val="0086121B"/>
    <w:rsid w:val="00863C3D"/>
    <w:rsid w:val="00864177"/>
    <w:rsid w:val="0086461C"/>
    <w:rsid w:val="00864921"/>
    <w:rsid w:val="0086563E"/>
    <w:rsid w:val="00865D8C"/>
    <w:rsid w:val="00865E19"/>
    <w:rsid w:val="00870023"/>
    <w:rsid w:val="00870EAE"/>
    <w:rsid w:val="00871B88"/>
    <w:rsid w:val="00871CB2"/>
    <w:rsid w:val="00872370"/>
    <w:rsid w:val="008733B8"/>
    <w:rsid w:val="00873761"/>
    <w:rsid w:val="008740D2"/>
    <w:rsid w:val="00874791"/>
    <w:rsid w:val="00874D71"/>
    <w:rsid w:val="00875146"/>
    <w:rsid w:val="008751B2"/>
    <w:rsid w:val="008762C7"/>
    <w:rsid w:val="00876373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538"/>
    <w:rsid w:val="00884B7F"/>
    <w:rsid w:val="00885CFF"/>
    <w:rsid w:val="00885F5B"/>
    <w:rsid w:val="00886DAD"/>
    <w:rsid w:val="00886F7E"/>
    <w:rsid w:val="00887889"/>
    <w:rsid w:val="008903ED"/>
    <w:rsid w:val="008904A2"/>
    <w:rsid w:val="00891233"/>
    <w:rsid w:val="0089165A"/>
    <w:rsid w:val="0089235E"/>
    <w:rsid w:val="00892B17"/>
    <w:rsid w:val="0089317E"/>
    <w:rsid w:val="00893601"/>
    <w:rsid w:val="00894399"/>
    <w:rsid w:val="0089448B"/>
    <w:rsid w:val="00894D49"/>
    <w:rsid w:val="00894F10"/>
    <w:rsid w:val="0089512A"/>
    <w:rsid w:val="008951E5"/>
    <w:rsid w:val="00895286"/>
    <w:rsid w:val="008955D0"/>
    <w:rsid w:val="00895AC0"/>
    <w:rsid w:val="00897823"/>
    <w:rsid w:val="00897D78"/>
    <w:rsid w:val="008A0A3D"/>
    <w:rsid w:val="008A14DF"/>
    <w:rsid w:val="008A16F9"/>
    <w:rsid w:val="008A4277"/>
    <w:rsid w:val="008A42B8"/>
    <w:rsid w:val="008A4E42"/>
    <w:rsid w:val="008A5D5F"/>
    <w:rsid w:val="008A64EB"/>
    <w:rsid w:val="008A690A"/>
    <w:rsid w:val="008A6C00"/>
    <w:rsid w:val="008A70AA"/>
    <w:rsid w:val="008A79C1"/>
    <w:rsid w:val="008B1848"/>
    <w:rsid w:val="008B3EBA"/>
    <w:rsid w:val="008B3F5A"/>
    <w:rsid w:val="008B47F0"/>
    <w:rsid w:val="008B48D5"/>
    <w:rsid w:val="008B4AE5"/>
    <w:rsid w:val="008B54FC"/>
    <w:rsid w:val="008B72BD"/>
    <w:rsid w:val="008B7394"/>
    <w:rsid w:val="008B7BBE"/>
    <w:rsid w:val="008C0253"/>
    <w:rsid w:val="008C041B"/>
    <w:rsid w:val="008C1D30"/>
    <w:rsid w:val="008C1F0D"/>
    <w:rsid w:val="008C31FA"/>
    <w:rsid w:val="008C3470"/>
    <w:rsid w:val="008C5054"/>
    <w:rsid w:val="008C5102"/>
    <w:rsid w:val="008C5774"/>
    <w:rsid w:val="008C589B"/>
    <w:rsid w:val="008C62BC"/>
    <w:rsid w:val="008C6604"/>
    <w:rsid w:val="008C7620"/>
    <w:rsid w:val="008C7AFF"/>
    <w:rsid w:val="008D07E0"/>
    <w:rsid w:val="008D0921"/>
    <w:rsid w:val="008D13E7"/>
    <w:rsid w:val="008D1EA4"/>
    <w:rsid w:val="008D221C"/>
    <w:rsid w:val="008D25E4"/>
    <w:rsid w:val="008D34F6"/>
    <w:rsid w:val="008D41FB"/>
    <w:rsid w:val="008D53BA"/>
    <w:rsid w:val="008D568E"/>
    <w:rsid w:val="008D5D06"/>
    <w:rsid w:val="008D6125"/>
    <w:rsid w:val="008D6799"/>
    <w:rsid w:val="008D6ADB"/>
    <w:rsid w:val="008D6B88"/>
    <w:rsid w:val="008D7FAB"/>
    <w:rsid w:val="008E0657"/>
    <w:rsid w:val="008E1265"/>
    <w:rsid w:val="008E1469"/>
    <w:rsid w:val="008E14B5"/>
    <w:rsid w:val="008E245B"/>
    <w:rsid w:val="008E25AD"/>
    <w:rsid w:val="008E2D7C"/>
    <w:rsid w:val="008E3940"/>
    <w:rsid w:val="008E5307"/>
    <w:rsid w:val="008E6D9C"/>
    <w:rsid w:val="008E70F7"/>
    <w:rsid w:val="008E7C5C"/>
    <w:rsid w:val="008E7ECE"/>
    <w:rsid w:val="008F02E9"/>
    <w:rsid w:val="008F0783"/>
    <w:rsid w:val="008F0B0B"/>
    <w:rsid w:val="008F0B50"/>
    <w:rsid w:val="008F0F7F"/>
    <w:rsid w:val="008F2523"/>
    <w:rsid w:val="008F29EB"/>
    <w:rsid w:val="008F2AC3"/>
    <w:rsid w:val="008F2D1D"/>
    <w:rsid w:val="008F3C52"/>
    <w:rsid w:val="008F46A8"/>
    <w:rsid w:val="008F51B5"/>
    <w:rsid w:val="008F5556"/>
    <w:rsid w:val="008F5AF1"/>
    <w:rsid w:val="008F5C10"/>
    <w:rsid w:val="008F78B5"/>
    <w:rsid w:val="00900768"/>
    <w:rsid w:val="00900BE4"/>
    <w:rsid w:val="00900F9E"/>
    <w:rsid w:val="00901612"/>
    <w:rsid w:val="00901C34"/>
    <w:rsid w:val="009020C8"/>
    <w:rsid w:val="0090243D"/>
    <w:rsid w:val="00902AE2"/>
    <w:rsid w:val="00903238"/>
    <w:rsid w:val="009034CA"/>
    <w:rsid w:val="00903661"/>
    <w:rsid w:val="00903717"/>
    <w:rsid w:val="00905ACF"/>
    <w:rsid w:val="00905FF4"/>
    <w:rsid w:val="00906C6E"/>
    <w:rsid w:val="00907564"/>
    <w:rsid w:val="009076FA"/>
    <w:rsid w:val="00911947"/>
    <w:rsid w:val="00911BBC"/>
    <w:rsid w:val="00912856"/>
    <w:rsid w:val="00912F2C"/>
    <w:rsid w:val="00913050"/>
    <w:rsid w:val="00913691"/>
    <w:rsid w:val="00913C84"/>
    <w:rsid w:val="0091627F"/>
    <w:rsid w:val="0091649C"/>
    <w:rsid w:val="00916C37"/>
    <w:rsid w:val="00916EDF"/>
    <w:rsid w:val="0091706C"/>
    <w:rsid w:val="00920626"/>
    <w:rsid w:val="009209B4"/>
    <w:rsid w:val="00920B4C"/>
    <w:rsid w:val="00920B8B"/>
    <w:rsid w:val="00920D10"/>
    <w:rsid w:val="009234AC"/>
    <w:rsid w:val="00923D1C"/>
    <w:rsid w:val="009248F4"/>
    <w:rsid w:val="00925031"/>
    <w:rsid w:val="00927517"/>
    <w:rsid w:val="009302D7"/>
    <w:rsid w:val="0093108F"/>
    <w:rsid w:val="009312CB"/>
    <w:rsid w:val="009318E1"/>
    <w:rsid w:val="009319EB"/>
    <w:rsid w:val="0093260E"/>
    <w:rsid w:val="00932C62"/>
    <w:rsid w:val="00932E60"/>
    <w:rsid w:val="00933BA6"/>
    <w:rsid w:val="00934286"/>
    <w:rsid w:val="0093431D"/>
    <w:rsid w:val="00935D2D"/>
    <w:rsid w:val="009363AA"/>
    <w:rsid w:val="00937F13"/>
    <w:rsid w:val="009403C3"/>
    <w:rsid w:val="0094084E"/>
    <w:rsid w:val="0094275D"/>
    <w:rsid w:val="0094506C"/>
    <w:rsid w:val="00945487"/>
    <w:rsid w:val="00946118"/>
    <w:rsid w:val="0094676F"/>
    <w:rsid w:val="00947D40"/>
    <w:rsid w:val="00947F86"/>
    <w:rsid w:val="009509C2"/>
    <w:rsid w:val="009523DF"/>
    <w:rsid w:val="00952813"/>
    <w:rsid w:val="00952835"/>
    <w:rsid w:val="00952E44"/>
    <w:rsid w:val="0095347D"/>
    <w:rsid w:val="00953BE6"/>
    <w:rsid w:val="00953BFB"/>
    <w:rsid w:val="00953C89"/>
    <w:rsid w:val="00953E83"/>
    <w:rsid w:val="009546E8"/>
    <w:rsid w:val="00955090"/>
    <w:rsid w:val="009552A0"/>
    <w:rsid w:val="0095695C"/>
    <w:rsid w:val="0096077E"/>
    <w:rsid w:val="00960BE9"/>
    <w:rsid w:val="00960EFB"/>
    <w:rsid w:val="0096200C"/>
    <w:rsid w:val="009621E9"/>
    <w:rsid w:val="00962B14"/>
    <w:rsid w:val="00962D29"/>
    <w:rsid w:val="0096350F"/>
    <w:rsid w:val="00963A6D"/>
    <w:rsid w:val="0096601E"/>
    <w:rsid w:val="00966453"/>
    <w:rsid w:val="009667C4"/>
    <w:rsid w:val="00966D20"/>
    <w:rsid w:val="0096744E"/>
    <w:rsid w:val="0096795D"/>
    <w:rsid w:val="00967E78"/>
    <w:rsid w:val="009701FA"/>
    <w:rsid w:val="00970E3F"/>
    <w:rsid w:val="00971664"/>
    <w:rsid w:val="00971B8D"/>
    <w:rsid w:val="00972403"/>
    <w:rsid w:val="00972C41"/>
    <w:rsid w:val="00973C8D"/>
    <w:rsid w:val="009742B7"/>
    <w:rsid w:val="009751CB"/>
    <w:rsid w:val="00980186"/>
    <w:rsid w:val="00980952"/>
    <w:rsid w:val="009809EB"/>
    <w:rsid w:val="00981C55"/>
    <w:rsid w:val="00981CBE"/>
    <w:rsid w:val="0098333D"/>
    <w:rsid w:val="00983353"/>
    <w:rsid w:val="009841E5"/>
    <w:rsid w:val="0098493D"/>
    <w:rsid w:val="009850F1"/>
    <w:rsid w:val="00985341"/>
    <w:rsid w:val="00985BAC"/>
    <w:rsid w:val="00986EAC"/>
    <w:rsid w:val="00990128"/>
    <w:rsid w:val="00990177"/>
    <w:rsid w:val="00991621"/>
    <w:rsid w:val="0099233B"/>
    <w:rsid w:val="00993BAD"/>
    <w:rsid w:val="00994302"/>
    <w:rsid w:val="009956E6"/>
    <w:rsid w:val="00995A5D"/>
    <w:rsid w:val="00995FD3"/>
    <w:rsid w:val="00996249"/>
    <w:rsid w:val="0099636C"/>
    <w:rsid w:val="00996F38"/>
    <w:rsid w:val="0099779E"/>
    <w:rsid w:val="009A095A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62EA"/>
    <w:rsid w:val="009A65A1"/>
    <w:rsid w:val="009A6ED3"/>
    <w:rsid w:val="009A7310"/>
    <w:rsid w:val="009A7727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D8F"/>
    <w:rsid w:val="009B6EAE"/>
    <w:rsid w:val="009B7DB9"/>
    <w:rsid w:val="009C0850"/>
    <w:rsid w:val="009C0C07"/>
    <w:rsid w:val="009C1688"/>
    <w:rsid w:val="009C16FD"/>
    <w:rsid w:val="009C1BA4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88C"/>
    <w:rsid w:val="009D0A4B"/>
    <w:rsid w:val="009D0BCA"/>
    <w:rsid w:val="009D0D6A"/>
    <w:rsid w:val="009D1100"/>
    <w:rsid w:val="009D156A"/>
    <w:rsid w:val="009D1621"/>
    <w:rsid w:val="009D3983"/>
    <w:rsid w:val="009D3FC8"/>
    <w:rsid w:val="009D4561"/>
    <w:rsid w:val="009D5D13"/>
    <w:rsid w:val="009D629E"/>
    <w:rsid w:val="009D66F3"/>
    <w:rsid w:val="009D680B"/>
    <w:rsid w:val="009D702E"/>
    <w:rsid w:val="009D7FC4"/>
    <w:rsid w:val="009E0211"/>
    <w:rsid w:val="009E0D21"/>
    <w:rsid w:val="009E119A"/>
    <w:rsid w:val="009E3771"/>
    <w:rsid w:val="009E4969"/>
    <w:rsid w:val="009E606E"/>
    <w:rsid w:val="009F0454"/>
    <w:rsid w:val="009F07A2"/>
    <w:rsid w:val="009F26CA"/>
    <w:rsid w:val="009F3DE0"/>
    <w:rsid w:val="009F3F55"/>
    <w:rsid w:val="009F4167"/>
    <w:rsid w:val="009F483D"/>
    <w:rsid w:val="009F497C"/>
    <w:rsid w:val="009F4A1F"/>
    <w:rsid w:val="009F54D8"/>
    <w:rsid w:val="009F56E1"/>
    <w:rsid w:val="009F584B"/>
    <w:rsid w:val="009F5C9E"/>
    <w:rsid w:val="009F5F55"/>
    <w:rsid w:val="00A009CA"/>
    <w:rsid w:val="00A017E3"/>
    <w:rsid w:val="00A01A2F"/>
    <w:rsid w:val="00A053ED"/>
    <w:rsid w:val="00A0555F"/>
    <w:rsid w:val="00A059FC"/>
    <w:rsid w:val="00A05E92"/>
    <w:rsid w:val="00A0703A"/>
    <w:rsid w:val="00A073B5"/>
    <w:rsid w:val="00A07570"/>
    <w:rsid w:val="00A07C75"/>
    <w:rsid w:val="00A07E42"/>
    <w:rsid w:val="00A100FB"/>
    <w:rsid w:val="00A10F6F"/>
    <w:rsid w:val="00A11941"/>
    <w:rsid w:val="00A11B96"/>
    <w:rsid w:val="00A12137"/>
    <w:rsid w:val="00A125E6"/>
    <w:rsid w:val="00A12922"/>
    <w:rsid w:val="00A12E23"/>
    <w:rsid w:val="00A13925"/>
    <w:rsid w:val="00A16E8A"/>
    <w:rsid w:val="00A173C8"/>
    <w:rsid w:val="00A2213A"/>
    <w:rsid w:val="00A22963"/>
    <w:rsid w:val="00A22F29"/>
    <w:rsid w:val="00A2311F"/>
    <w:rsid w:val="00A238C5"/>
    <w:rsid w:val="00A2474B"/>
    <w:rsid w:val="00A26072"/>
    <w:rsid w:val="00A27819"/>
    <w:rsid w:val="00A27EE8"/>
    <w:rsid w:val="00A3069E"/>
    <w:rsid w:val="00A30769"/>
    <w:rsid w:val="00A30A9B"/>
    <w:rsid w:val="00A31858"/>
    <w:rsid w:val="00A31D98"/>
    <w:rsid w:val="00A321EC"/>
    <w:rsid w:val="00A323F9"/>
    <w:rsid w:val="00A3328C"/>
    <w:rsid w:val="00A33721"/>
    <w:rsid w:val="00A34075"/>
    <w:rsid w:val="00A34DFA"/>
    <w:rsid w:val="00A35D9F"/>
    <w:rsid w:val="00A3604A"/>
    <w:rsid w:val="00A36570"/>
    <w:rsid w:val="00A37716"/>
    <w:rsid w:val="00A4044E"/>
    <w:rsid w:val="00A40491"/>
    <w:rsid w:val="00A40933"/>
    <w:rsid w:val="00A40CEF"/>
    <w:rsid w:val="00A411FC"/>
    <w:rsid w:val="00A416F9"/>
    <w:rsid w:val="00A4172D"/>
    <w:rsid w:val="00A41E0B"/>
    <w:rsid w:val="00A42791"/>
    <w:rsid w:val="00A427FE"/>
    <w:rsid w:val="00A438F5"/>
    <w:rsid w:val="00A43C02"/>
    <w:rsid w:val="00A43CF9"/>
    <w:rsid w:val="00A45301"/>
    <w:rsid w:val="00A46351"/>
    <w:rsid w:val="00A468A5"/>
    <w:rsid w:val="00A506EC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57F4B"/>
    <w:rsid w:val="00A62767"/>
    <w:rsid w:val="00A62BD0"/>
    <w:rsid w:val="00A63010"/>
    <w:rsid w:val="00A632E8"/>
    <w:rsid w:val="00A6396F"/>
    <w:rsid w:val="00A63EFE"/>
    <w:rsid w:val="00A648A6"/>
    <w:rsid w:val="00A650FE"/>
    <w:rsid w:val="00A66858"/>
    <w:rsid w:val="00A66998"/>
    <w:rsid w:val="00A66ADD"/>
    <w:rsid w:val="00A6744B"/>
    <w:rsid w:val="00A70906"/>
    <w:rsid w:val="00A70C24"/>
    <w:rsid w:val="00A70D16"/>
    <w:rsid w:val="00A72CD0"/>
    <w:rsid w:val="00A72D2C"/>
    <w:rsid w:val="00A7416C"/>
    <w:rsid w:val="00A748E6"/>
    <w:rsid w:val="00A758EB"/>
    <w:rsid w:val="00A75D25"/>
    <w:rsid w:val="00A75D88"/>
    <w:rsid w:val="00A76C83"/>
    <w:rsid w:val="00A80D5F"/>
    <w:rsid w:val="00A80EDB"/>
    <w:rsid w:val="00A80F93"/>
    <w:rsid w:val="00A814C9"/>
    <w:rsid w:val="00A8156C"/>
    <w:rsid w:val="00A818FD"/>
    <w:rsid w:val="00A81C67"/>
    <w:rsid w:val="00A82271"/>
    <w:rsid w:val="00A8409E"/>
    <w:rsid w:val="00A848A1"/>
    <w:rsid w:val="00A84FC6"/>
    <w:rsid w:val="00A854D4"/>
    <w:rsid w:val="00A863FC"/>
    <w:rsid w:val="00A87A58"/>
    <w:rsid w:val="00A87AD4"/>
    <w:rsid w:val="00A900C3"/>
    <w:rsid w:val="00A90707"/>
    <w:rsid w:val="00A922A1"/>
    <w:rsid w:val="00A92750"/>
    <w:rsid w:val="00A93A26"/>
    <w:rsid w:val="00A940B6"/>
    <w:rsid w:val="00A94427"/>
    <w:rsid w:val="00A94520"/>
    <w:rsid w:val="00A95915"/>
    <w:rsid w:val="00A960FC"/>
    <w:rsid w:val="00AA5469"/>
    <w:rsid w:val="00AA58D0"/>
    <w:rsid w:val="00AA5A1A"/>
    <w:rsid w:val="00AA5AA9"/>
    <w:rsid w:val="00AA6737"/>
    <w:rsid w:val="00AA689E"/>
    <w:rsid w:val="00AA6FEA"/>
    <w:rsid w:val="00AA7868"/>
    <w:rsid w:val="00AA7AE5"/>
    <w:rsid w:val="00AA7D20"/>
    <w:rsid w:val="00AB04C2"/>
    <w:rsid w:val="00AB1877"/>
    <w:rsid w:val="00AB1953"/>
    <w:rsid w:val="00AB257D"/>
    <w:rsid w:val="00AB2D6B"/>
    <w:rsid w:val="00AB2F4B"/>
    <w:rsid w:val="00AB32F8"/>
    <w:rsid w:val="00AB48A4"/>
    <w:rsid w:val="00AB5BA0"/>
    <w:rsid w:val="00AB5F6A"/>
    <w:rsid w:val="00AB6A52"/>
    <w:rsid w:val="00AB7F28"/>
    <w:rsid w:val="00AC04C7"/>
    <w:rsid w:val="00AC0506"/>
    <w:rsid w:val="00AC0510"/>
    <w:rsid w:val="00AC0983"/>
    <w:rsid w:val="00AC1419"/>
    <w:rsid w:val="00AC1559"/>
    <w:rsid w:val="00AC157E"/>
    <w:rsid w:val="00AC1A8F"/>
    <w:rsid w:val="00AC1C0E"/>
    <w:rsid w:val="00AC2C53"/>
    <w:rsid w:val="00AC3B51"/>
    <w:rsid w:val="00AC3DA1"/>
    <w:rsid w:val="00AC3ED5"/>
    <w:rsid w:val="00AC53B8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3EFD"/>
    <w:rsid w:val="00AD4197"/>
    <w:rsid w:val="00AD4968"/>
    <w:rsid w:val="00AD5699"/>
    <w:rsid w:val="00AD7550"/>
    <w:rsid w:val="00AD7F44"/>
    <w:rsid w:val="00AE07D0"/>
    <w:rsid w:val="00AE0EDA"/>
    <w:rsid w:val="00AE107D"/>
    <w:rsid w:val="00AE1890"/>
    <w:rsid w:val="00AE25A8"/>
    <w:rsid w:val="00AE2619"/>
    <w:rsid w:val="00AE2860"/>
    <w:rsid w:val="00AE35FD"/>
    <w:rsid w:val="00AE3D54"/>
    <w:rsid w:val="00AE46A9"/>
    <w:rsid w:val="00AE4BCC"/>
    <w:rsid w:val="00AE4E85"/>
    <w:rsid w:val="00AE54A9"/>
    <w:rsid w:val="00AE5C2D"/>
    <w:rsid w:val="00AE5F1F"/>
    <w:rsid w:val="00AE7340"/>
    <w:rsid w:val="00AE767E"/>
    <w:rsid w:val="00AE7E8C"/>
    <w:rsid w:val="00AF155B"/>
    <w:rsid w:val="00AF2FCC"/>
    <w:rsid w:val="00AF3187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D8A"/>
    <w:rsid w:val="00B01F33"/>
    <w:rsid w:val="00B01F34"/>
    <w:rsid w:val="00B02644"/>
    <w:rsid w:val="00B02BAC"/>
    <w:rsid w:val="00B04A98"/>
    <w:rsid w:val="00B0630F"/>
    <w:rsid w:val="00B0637B"/>
    <w:rsid w:val="00B06894"/>
    <w:rsid w:val="00B068D3"/>
    <w:rsid w:val="00B0712B"/>
    <w:rsid w:val="00B07736"/>
    <w:rsid w:val="00B07E56"/>
    <w:rsid w:val="00B103E6"/>
    <w:rsid w:val="00B11389"/>
    <w:rsid w:val="00B11545"/>
    <w:rsid w:val="00B1157E"/>
    <w:rsid w:val="00B12D41"/>
    <w:rsid w:val="00B12D42"/>
    <w:rsid w:val="00B13090"/>
    <w:rsid w:val="00B13C4B"/>
    <w:rsid w:val="00B14399"/>
    <w:rsid w:val="00B15206"/>
    <w:rsid w:val="00B158F6"/>
    <w:rsid w:val="00B1599C"/>
    <w:rsid w:val="00B16ECF"/>
    <w:rsid w:val="00B16FAE"/>
    <w:rsid w:val="00B17CA7"/>
    <w:rsid w:val="00B17E24"/>
    <w:rsid w:val="00B20454"/>
    <w:rsid w:val="00B221DC"/>
    <w:rsid w:val="00B22C93"/>
    <w:rsid w:val="00B23506"/>
    <w:rsid w:val="00B23567"/>
    <w:rsid w:val="00B23C75"/>
    <w:rsid w:val="00B24160"/>
    <w:rsid w:val="00B249BC"/>
    <w:rsid w:val="00B25675"/>
    <w:rsid w:val="00B264DA"/>
    <w:rsid w:val="00B26CE8"/>
    <w:rsid w:val="00B3053C"/>
    <w:rsid w:val="00B306C2"/>
    <w:rsid w:val="00B30AF1"/>
    <w:rsid w:val="00B30C03"/>
    <w:rsid w:val="00B318FA"/>
    <w:rsid w:val="00B320D8"/>
    <w:rsid w:val="00B32373"/>
    <w:rsid w:val="00B32559"/>
    <w:rsid w:val="00B33C94"/>
    <w:rsid w:val="00B3467C"/>
    <w:rsid w:val="00B353E9"/>
    <w:rsid w:val="00B3627B"/>
    <w:rsid w:val="00B3651E"/>
    <w:rsid w:val="00B36F17"/>
    <w:rsid w:val="00B37738"/>
    <w:rsid w:val="00B3799A"/>
    <w:rsid w:val="00B40085"/>
    <w:rsid w:val="00B40203"/>
    <w:rsid w:val="00B40540"/>
    <w:rsid w:val="00B40A8B"/>
    <w:rsid w:val="00B40C35"/>
    <w:rsid w:val="00B4117C"/>
    <w:rsid w:val="00B41190"/>
    <w:rsid w:val="00B41EA1"/>
    <w:rsid w:val="00B41F59"/>
    <w:rsid w:val="00B42F96"/>
    <w:rsid w:val="00B446D4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864"/>
    <w:rsid w:val="00B55CAA"/>
    <w:rsid w:val="00B5688D"/>
    <w:rsid w:val="00B56E53"/>
    <w:rsid w:val="00B572C2"/>
    <w:rsid w:val="00B57E11"/>
    <w:rsid w:val="00B601F5"/>
    <w:rsid w:val="00B61855"/>
    <w:rsid w:val="00B626B5"/>
    <w:rsid w:val="00B62F9D"/>
    <w:rsid w:val="00B6321E"/>
    <w:rsid w:val="00B637A9"/>
    <w:rsid w:val="00B64704"/>
    <w:rsid w:val="00B659A4"/>
    <w:rsid w:val="00B65D34"/>
    <w:rsid w:val="00B663BC"/>
    <w:rsid w:val="00B665E2"/>
    <w:rsid w:val="00B66BA2"/>
    <w:rsid w:val="00B6747C"/>
    <w:rsid w:val="00B67B2E"/>
    <w:rsid w:val="00B702B9"/>
    <w:rsid w:val="00B70305"/>
    <w:rsid w:val="00B70513"/>
    <w:rsid w:val="00B7098D"/>
    <w:rsid w:val="00B70E39"/>
    <w:rsid w:val="00B7123C"/>
    <w:rsid w:val="00B728FA"/>
    <w:rsid w:val="00B73C6D"/>
    <w:rsid w:val="00B73E77"/>
    <w:rsid w:val="00B74BE6"/>
    <w:rsid w:val="00B752D7"/>
    <w:rsid w:val="00B75F4D"/>
    <w:rsid w:val="00B776EE"/>
    <w:rsid w:val="00B77AC9"/>
    <w:rsid w:val="00B77DC8"/>
    <w:rsid w:val="00B80A42"/>
    <w:rsid w:val="00B84457"/>
    <w:rsid w:val="00B84C27"/>
    <w:rsid w:val="00B84D52"/>
    <w:rsid w:val="00B84FC6"/>
    <w:rsid w:val="00B850B9"/>
    <w:rsid w:val="00B852C9"/>
    <w:rsid w:val="00B858CB"/>
    <w:rsid w:val="00B86317"/>
    <w:rsid w:val="00B864E6"/>
    <w:rsid w:val="00B8651B"/>
    <w:rsid w:val="00B87733"/>
    <w:rsid w:val="00B87AB4"/>
    <w:rsid w:val="00B9032C"/>
    <w:rsid w:val="00B92433"/>
    <w:rsid w:val="00B94546"/>
    <w:rsid w:val="00B94729"/>
    <w:rsid w:val="00B947A7"/>
    <w:rsid w:val="00B95094"/>
    <w:rsid w:val="00B96461"/>
    <w:rsid w:val="00B966F0"/>
    <w:rsid w:val="00B96754"/>
    <w:rsid w:val="00B96CAD"/>
    <w:rsid w:val="00BA090B"/>
    <w:rsid w:val="00BA0DB1"/>
    <w:rsid w:val="00BA17C4"/>
    <w:rsid w:val="00BA2658"/>
    <w:rsid w:val="00BA27EB"/>
    <w:rsid w:val="00BA2A29"/>
    <w:rsid w:val="00BA2B8E"/>
    <w:rsid w:val="00BA4118"/>
    <w:rsid w:val="00BA48C1"/>
    <w:rsid w:val="00BA49B1"/>
    <w:rsid w:val="00BA4C31"/>
    <w:rsid w:val="00BA6C8B"/>
    <w:rsid w:val="00BA7CFD"/>
    <w:rsid w:val="00BB1F5F"/>
    <w:rsid w:val="00BB27AD"/>
    <w:rsid w:val="00BB3AE6"/>
    <w:rsid w:val="00BB4AE9"/>
    <w:rsid w:val="00BB541B"/>
    <w:rsid w:val="00BB541C"/>
    <w:rsid w:val="00BB5927"/>
    <w:rsid w:val="00BB5A73"/>
    <w:rsid w:val="00BB63A5"/>
    <w:rsid w:val="00BB6701"/>
    <w:rsid w:val="00BB6F18"/>
    <w:rsid w:val="00BB70B5"/>
    <w:rsid w:val="00BB74ED"/>
    <w:rsid w:val="00BB775B"/>
    <w:rsid w:val="00BC0524"/>
    <w:rsid w:val="00BC0BDE"/>
    <w:rsid w:val="00BC0D46"/>
    <w:rsid w:val="00BC24AB"/>
    <w:rsid w:val="00BC2857"/>
    <w:rsid w:val="00BC3475"/>
    <w:rsid w:val="00BC4FCA"/>
    <w:rsid w:val="00BC5BA5"/>
    <w:rsid w:val="00BC69D5"/>
    <w:rsid w:val="00BC6AC4"/>
    <w:rsid w:val="00BD006D"/>
    <w:rsid w:val="00BD2688"/>
    <w:rsid w:val="00BD2948"/>
    <w:rsid w:val="00BD3A8E"/>
    <w:rsid w:val="00BD6DE1"/>
    <w:rsid w:val="00BE0F53"/>
    <w:rsid w:val="00BE0FCA"/>
    <w:rsid w:val="00BE1004"/>
    <w:rsid w:val="00BE33A5"/>
    <w:rsid w:val="00BE4758"/>
    <w:rsid w:val="00BE47DD"/>
    <w:rsid w:val="00BE59DA"/>
    <w:rsid w:val="00BE6090"/>
    <w:rsid w:val="00BE7242"/>
    <w:rsid w:val="00BF074C"/>
    <w:rsid w:val="00BF0F04"/>
    <w:rsid w:val="00BF194A"/>
    <w:rsid w:val="00BF1F2A"/>
    <w:rsid w:val="00BF1FE9"/>
    <w:rsid w:val="00BF306C"/>
    <w:rsid w:val="00BF3733"/>
    <w:rsid w:val="00BF3FE7"/>
    <w:rsid w:val="00BF4DA7"/>
    <w:rsid w:val="00BF4E33"/>
    <w:rsid w:val="00BF5763"/>
    <w:rsid w:val="00BF5F09"/>
    <w:rsid w:val="00BF63FD"/>
    <w:rsid w:val="00BF6874"/>
    <w:rsid w:val="00BF6904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3320"/>
    <w:rsid w:val="00C0512A"/>
    <w:rsid w:val="00C05AF3"/>
    <w:rsid w:val="00C06B7C"/>
    <w:rsid w:val="00C07463"/>
    <w:rsid w:val="00C078BB"/>
    <w:rsid w:val="00C07944"/>
    <w:rsid w:val="00C1008B"/>
    <w:rsid w:val="00C1118F"/>
    <w:rsid w:val="00C11740"/>
    <w:rsid w:val="00C12269"/>
    <w:rsid w:val="00C1334D"/>
    <w:rsid w:val="00C13718"/>
    <w:rsid w:val="00C14012"/>
    <w:rsid w:val="00C14BC7"/>
    <w:rsid w:val="00C15675"/>
    <w:rsid w:val="00C169AD"/>
    <w:rsid w:val="00C172AF"/>
    <w:rsid w:val="00C2023E"/>
    <w:rsid w:val="00C206A2"/>
    <w:rsid w:val="00C20D5A"/>
    <w:rsid w:val="00C20FB5"/>
    <w:rsid w:val="00C21503"/>
    <w:rsid w:val="00C215C9"/>
    <w:rsid w:val="00C2170F"/>
    <w:rsid w:val="00C2209F"/>
    <w:rsid w:val="00C22989"/>
    <w:rsid w:val="00C22D01"/>
    <w:rsid w:val="00C22E9E"/>
    <w:rsid w:val="00C23230"/>
    <w:rsid w:val="00C23DDF"/>
    <w:rsid w:val="00C23ED3"/>
    <w:rsid w:val="00C242F5"/>
    <w:rsid w:val="00C24B45"/>
    <w:rsid w:val="00C24F38"/>
    <w:rsid w:val="00C26E1A"/>
    <w:rsid w:val="00C27054"/>
    <w:rsid w:val="00C2767B"/>
    <w:rsid w:val="00C27724"/>
    <w:rsid w:val="00C2794E"/>
    <w:rsid w:val="00C27FD9"/>
    <w:rsid w:val="00C32A96"/>
    <w:rsid w:val="00C32D57"/>
    <w:rsid w:val="00C35509"/>
    <w:rsid w:val="00C35D4B"/>
    <w:rsid w:val="00C35DAF"/>
    <w:rsid w:val="00C36354"/>
    <w:rsid w:val="00C36895"/>
    <w:rsid w:val="00C36E12"/>
    <w:rsid w:val="00C374AE"/>
    <w:rsid w:val="00C3788C"/>
    <w:rsid w:val="00C40B00"/>
    <w:rsid w:val="00C42548"/>
    <w:rsid w:val="00C43034"/>
    <w:rsid w:val="00C440BE"/>
    <w:rsid w:val="00C44AE6"/>
    <w:rsid w:val="00C44F47"/>
    <w:rsid w:val="00C463F3"/>
    <w:rsid w:val="00C46757"/>
    <w:rsid w:val="00C467B4"/>
    <w:rsid w:val="00C46848"/>
    <w:rsid w:val="00C46D27"/>
    <w:rsid w:val="00C46FD7"/>
    <w:rsid w:val="00C474BC"/>
    <w:rsid w:val="00C47E2A"/>
    <w:rsid w:val="00C50981"/>
    <w:rsid w:val="00C514AC"/>
    <w:rsid w:val="00C516E8"/>
    <w:rsid w:val="00C5193E"/>
    <w:rsid w:val="00C51B25"/>
    <w:rsid w:val="00C52FA7"/>
    <w:rsid w:val="00C52FBD"/>
    <w:rsid w:val="00C532AC"/>
    <w:rsid w:val="00C548E3"/>
    <w:rsid w:val="00C5557F"/>
    <w:rsid w:val="00C56378"/>
    <w:rsid w:val="00C56F86"/>
    <w:rsid w:val="00C5737A"/>
    <w:rsid w:val="00C57885"/>
    <w:rsid w:val="00C57B9C"/>
    <w:rsid w:val="00C57EEC"/>
    <w:rsid w:val="00C60C15"/>
    <w:rsid w:val="00C616DD"/>
    <w:rsid w:val="00C61A91"/>
    <w:rsid w:val="00C61F07"/>
    <w:rsid w:val="00C63B52"/>
    <w:rsid w:val="00C64A24"/>
    <w:rsid w:val="00C65245"/>
    <w:rsid w:val="00C65B2A"/>
    <w:rsid w:val="00C666AD"/>
    <w:rsid w:val="00C66B3A"/>
    <w:rsid w:val="00C671F2"/>
    <w:rsid w:val="00C67588"/>
    <w:rsid w:val="00C70AA0"/>
    <w:rsid w:val="00C70DAA"/>
    <w:rsid w:val="00C7128A"/>
    <w:rsid w:val="00C7177D"/>
    <w:rsid w:val="00C71DF8"/>
    <w:rsid w:val="00C73747"/>
    <w:rsid w:val="00C7393F"/>
    <w:rsid w:val="00C73D07"/>
    <w:rsid w:val="00C74FFD"/>
    <w:rsid w:val="00C753C9"/>
    <w:rsid w:val="00C75424"/>
    <w:rsid w:val="00C77974"/>
    <w:rsid w:val="00C779E4"/>
    <w:rsid w:val="00C80C74"/>
    <w:rsid w:val="00C8140C"/>
    <w:rsid w:val="00C82212"/>
    <w:rsid w:val="00C82266"/>
    <w:rsid w:val="00C82E3E"/>
    <w:rsid w:val="00C83D53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9CE"/>
    <w:rsid w:val="00C94820"/>
    <w:rsid w:val="00C96026"/>
    <w:rsid w:val="00C968E9"/>
    <w:rsid w:val="00C9744A"/>
    <w:rsid w:val="00C978FE"/>
    <w:rsid w:val="00C97DF0"/>
    <w:rsid w:val="00CA18BD"/>
    <w:rsid w:val="00CA202E"/>
    <w:rsid w:val="00CA2ACE"/>
    <w:rsid w:val="00CA37A0"/>
    <w:rsid w:val="00CA5653"/>
    <w:rsid w:val="00CA5B31"/>
    <w:rsid w:val="00CA6014"/>
    <w:rsid w:val="00CA617C"/>
    <w:rsid w:val="00CA6688"/>
    <w:rsid w:val="00CA776E"/>
    <w:rsid w:val="00CA7853"/>
    <w:rsid w:val="00CB024B"/>
    <w:rsid w:val="00CB2582"/>
    <w:rsid w:val="00CB2B0F"/>
    <w:rsid w:val="00CB2CA0"/>
    <w:rsid w:val="00CB3003"/>
    <w:rsid w:val="00CB34D6"/>
    <w:rsid w:val="00CB3D1B"/>
    <w:rsid w:val="00CB48CE"/>
    <w:rsid w:val="00CB6F9D"/>
    <w:rsid w:val="00CC0571"/>
    <w:rsid w:val="00CC151B"/>
    <w:rsid w:val="00CC2549"/>
    <w:rsid w:val="00CC2D22"/>
    <w:rsid w:val="00CC35E8"/>
    <w:rsid w:val="00CC4853"/>
    <w:rsid w:val="00CC48E3"/>
    <w:rsid w:val="00CC4B95"/>
    <w:rsid w:val="00CC5321"/>
    <w:rsid w:val="00CC57C1"/>
    <w:rsid w:val="00CC5EAD"/>
    <w:rsid w:val="00CC65F6"/>
    <w:rsid w:val="00CC72D0"/>
    <w:rsid w:val="00CC739E"/>
    <w:rsid w:val="00CD06AF"/>
    <w:rsid w:val="00CD12F3"/>
    <w:rsid w:val="00CD1ABD"/>
    <w:rsid w:val="00CD25A3"/>
    <w:rsid w:val="00CD263B"/>
    <w:rsid w:val="00CD294D"/>
    <w:rsid w:val="00CD2BC7"/>
    <w:rsid w:val="00CD2DBE"/>
    <w:rsid w:val="00CD2E37"/>
    <w:rsid w:val="00CD4BB7"/>
    <w:rsid w:val="00CD4ED4"/>
    <w:rsid w:val="00CD520F"/>
    <w:rsid w:val="00CD5613"/>
    <w:rsid w:val="00CD5BC3"/>
    <w:rsid w:val="00CD65F0"/>
    <w:rsid w:val="00CE0D78"/>
    <w:rsid w:val="00CE126C"/>
    <w:rsid w:val="00CE1903"/>
    <w:rsid w:val="00CE1D1C"/>
    <w:rsid w:val="00CE20B2"/>
    <w:rsid w:val="00CE2C5A"/>
    <w:rsid w:val="00CE4813"/>
    <w:rsid w:val="00CE5510"/>
    <w:rsid w:val="00CE5C88"/>
    <w:rsid w:val="00CE6460"/>
    <w:rsid w:val="00CE6677"/>
    <w:rsid w:val="00CE7B6B"/>
    <w:rsid w:val="00CF02C2"/>
    <w:rsid w:val="00CF02EB"/>
    <w:rsid w:val="00CF0C7C"/>
    <w:rsid w:val="00CF196F"/>
    <w:rsid w:val="00CF1AD3"/>
    <w:rsid w:val="00CF2C75"/>
    <w:rsid w:val="00CF3CC7"/>
    <w:rsid w:val="00CF4BD8"/>
    <w:rsid w:val="00CF4C39"/>
    <w:rsid w:val="00CF59AA"/>
    <w:rsid w:val="00CF5CB3"/>
    <w:rsid w:val="00CF5FFB"/>
    <w:rsid w:val="00CF6C69"/>
    <w:rsid w:val="00CF7377"/>
    <w:rsid w:val="00D012A8"/>
    <w:rsid w:val="00D0153C"/>
    <w:rsid w:val="00D01579"/>
    <w:rsid w:val="00D01861"/>
    <w:rsid w:val="00D021AF"/>
    <w:rsid w:val="00D02CA2"/>
    <w:rsid w:val="00D0321F"/>
    <w:rsid w:val="00D0342C"/>
    <w:rsid w:val="00D035D9"/>
    <w:rsid w:val="00D0370E"/>
    <w:rsid w:val="00D03A51"/>
    <w:rsid w:val="00D03EF6"/>
    <w:rsid w:val="00D04AE6"/>
    <w:rsid w:val="00D04D17"/>
    <w:rsid w:val="00D07910"/>
    <w:rsid w:val="00D102C2"/>
    <w:rsid w:val="00D10574"/>
    <w:rsid w:val="00D10AB9"/>
    <w:rsid w:val="00D111DA"/>
    <w:rsid w:val="00D132E1"/>
    <w:rsid w:val="00D13856"/>
    <w:rsid w:val="00D14E80"/>
    <w:rsid w:val="00D14EFE"/>
    <w:rsid w:val="00D15DD4"/>
    <w:rsid w:val="00D203D8"/>
    <w:rsid w:val="00D20EF3"/>
    <w:rsid w:val="00D210D1"/>
    <w:rsid w:val="00D2172E"/>
    <w:rsid w:val="00D2223D"/>
    <w:rsid w:val="00D22651"/>
    <w:rsid w:val="00D22C80"/>
    <w:rsid w:val="00D2306F"/>
    <w:rsid w:val="00D23696"/>
    <w:rsid w:val="00D25CC9"/>
    <w:rsid w:val="00D263B4"/>
    <w:rsid w:val="00D304F9"/>
    <w:rsid w:val="00D30CD9"/>
    <w:rsid w:val="00D31AD6"/>
    <w:rsid w:val="00D31DFD"/>
    <w:rsid w:val="00D31EF7"/>
    <w:rsid w:val="00D32601"/>
    <w:rsid w:val="00D3263C"/>
    <w:rsid w:val="00D327A5"/>
    <w:rsid w:val="00D328F3"/>
    <w:rsid w:val="00D333D4"/>
    <w:rsid w:val="00D342C7"/>
    <w:rsid w:val="00D34512"/>
    <w:rsid w:val="00D354E6"/>
    <w:rsid w:val="00D360E6"/>
    <w:rsid w:val="00D36B58"/>
    <w:rsid w:val="00D36BDB"/>
    <w:rsid w:val="00D378DD"/>
    <w:rsid w:val="00D37FC3"/>
    <w:rsid w:val="00D40C2C"/>
    <w:rsid w:val="00D416A1"/>
    <w:rsid w:val="00D41A2A"/>
    <w:rsid w:val="00D41DD7"/>
    <w:rsid w:val="00D4291D"/>
    <w:rsid w:val="00D431DB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47109"/>
    <w:rsid w:val="00D50E35"/>
    <w:rsid w:val="00D510C8"/>
    <w:rsid w:val="00D5114F"/>
    <w:rsid w:val="00D512D2"/>
    <w:rsid w:val="00D527E8"/>
    <w:rsid w:val="00D543F6"/>
    <w:rsid w:val="00D54BD7"/>
    <w:rsid w:val="00D55603"/>
    <w:rsid w:val="00D56903"/>
    <w:rsid w:val="00D57EBE"/>
    <w:rsid w:val="00D607E9"/>
    <w:rsid w:val="00D6166B"/>
    <w:rsid w:val="00D617D8"/>
    <w:rsid w:val="00D61A98"/>
    <w:rsid w:val="00D6288D"/>
    <w:rsid w:val="00D628E7"/>
    <w:rsid w:val="00D63037"/>
    <w:rsid w:val="00D63DE9"/>
    <w:rsid w:val="00D63FA3"/>
    <w:rsid w:val="00D64206"/>
    <w:rsid w:val="00D64FC1"/>
    <w:rsid w:val="00D65277"/>
    <w:rsid w:val="00D65A17"/>
    <w:rsid w:val="00D673D0"/>
    <w:rsid w:val="00D67B11"/>
    <w:rsid w:val="00D7198A"/>
    <w:rsid w:val="00D71A69"/>
    <w:rsid w:val="00D726CA"/>
    <w:rsid w:val="00D7272A"/>
    <w:rsid w:val="00D730B1"/>
    <w:rsid w:val="00D73675"/>
    <w:rsid w:val="00D742AD"/>
    <w:rsid w:val="00D74513"/>
    <w:rsid w:val="00D749BB"/>
    <w:rsid w:val="00D74A33"/>
    <w:rsid w:val="00D76897"/>
    <w:rsid w:val="00D771B8"/>
    <w:rsid w:val="00D80B05"/>
    <w:rsid w:val="00D80B14"/>
    <w:rsid w:val="00D80E1A"/>
    <w:rsid w:val="00D81431"/>
    <w:rsid w:val="00D81B85"/>
    <w:rsid w:val="00D81CE1"/>
    <w:rsid w:val="00D83C95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777"/>
    <w:rsid w:val="00D91C97"/>
    <w:rsid w:val="00D927A7"/>
    <w:rsid w:val="00D92928"/>
    <w:rsid w:val="00D92D11"/>
    <w:rsid w:val="00D93938"/>
    <w:rsid w:val="00D942E7"/>
    <w:rsid w:val="00D94B08"/>
    <w:rsid w:val="00D95D38"/>
    <w:rsid w:val="00D97755"/>
    <w:rsid w:val="00DA01B3"/>
    <w:rsid w:val="00DA0ADF"/>
    <w:rsid w:val="00DA0F08"/>
    <w:rsid w:val="00DA165B"/>
    <w:rsid w:val="00DA1A5A"/>
    <w:rsid w:val="00DA24C4"/>
    <w:rsid w:val="00DA273B"/>
    <w:rsid w:val="00DA3591"/>
    <w:rsid w:val="00DA3A62"/>
    <w:rsid w:val="00DA3C8C"/>
    <w:rsid w:val="00DA3E6D"/>
    <w:rsid w:val="00DA420A"/>
    <w:rsid w:val="00DA4964"/>
    <w:rsid w:val="00DA4A96"/>
    <w:rsid w:val="00DA59C1"/>
    <w:rsid w:val="00DA6025"/>
    <w:rsid w:val="00DA62C8"/>
    <w:rsid w:val="00DA6435"/>
    <w:rsid w:val="00DA6623"/>
    <w:rsid w:val="00DA667B"/>
    <w:rsid w:val="00DA6D59"/>
    <w:rsid w:val="00DA6EFA"/>
    <w:rsid w:val="00DA7568"/>
    <w:rsid w:val="00DA7AD4"/>
    <w:rsid w:val="00DB0096"/>
    <w:rsid w:val="00DB00D2"/>
    <w:rsid w:val="00DB062E"/>
    <w:rsid w:val="00DB0805"/>
    <w:rsid w:val="00DB14AA"/>
    <w:rsid w:val="00DB1FCB"/>
    <w:rsid w:val="00DB243F"/>
    <w:rsid w:val="00DB3730"/>
    <w:rsid w:val="00DB415A"/>
    <w:rsid w:val="00DB466B"/>
    <w:rsid w:val="00DB503B"/>
    <w:rsid w:val="00DB6513"/>
    <w:rsid w:val="00DB7FBF"/>
    <w:rsid w:val="00DC0794"/>
    <w:rsid w:val="00DC0CEF"/>
    <w:rsid w:val="00DC0DA4"/>
    <w:rsid w:val="00DC1A5A"/>
    <w:rsid w:val="00DC1E3C"/>
    <w:rsid w:val="00DC222C"/>
    <w:rsid w:val="00DC2B8E"/>
    <w:rsid w:val="00DC2F5E"/>
    <w:rsid w:val="00DC32C7"/>
    <w:rsid w:val="00DC3488"/>
    <w:rsid w:val="00DC4C06"/>
    <w:rsid w:val="00DC4CC9"/>
    <w:rsid w:val="00DC648C"/>
    <w:rsid w:val="00DC724A"/>
    <w:rsid w:val="00DD0799"/>
    <w:rsid w:val="00DD0EA1"/>
    <w:rsid w:val="00DD1732"/>
    <w:rsid w:val="00DD1922"/>
    <w:rsid w:val="00DD22DF"/>
    <w:rsid w:val="00DD2301"/>
    <w:rsid w:val="00DD3230"/>
    <w:rsid w:val="00DD36E6"/>
    <w:rsid w:val="00DD43B8"/>
    <w:rsid w:val="00DD4BEE"/>
    <w:rsid w:val="00DD504D"/>
    <w:rsid w:val="00DD5EE5"/>
    <w:rsid w:val="00DD608B"/>
    <w:rsid w:val="00DD64DE"/>
    <w:rsid w:val="00DD6CB2"/>
    <w:rsid w:val="00DD7279"/>
    <w:rsid w:val="00DD7360"/>
    <w:rsid w:val="00DD7DBE"/>
    <w:rsid w:val="00DD7EF2"/>
    <w:rsid w:val="00DE0903"/>
    <w:rsid w:val="00DE0A7E"/>
    <w:rsid w:val="00DE0AD5"/>
    <w:rsid w:val="00DE219C"/>
    <w:rsid w:val="00DE24F0"/>
    <w:rsid w:val="00DE2929"/>
    <w:rsid w:val="00DE36D8"/>
    <w:rsid w:val="00DE4713"/>
    <w:rsid w:val="00DE47B6"/>
    <w:rsid w:val="00DE48F5"/>
    <w:rsid w:val="00DE4979"/>
    <w:rsid w:val="00DE4FEA"/>
    <w:rsid w:val="00DE6306"/>
    <w:rsid w:val="00DE7B8A"/>
    <w:rsid w:val="00DF004C"/>
    <w:rsid w:val="00DF08CF"/>
    <w:rsid w:val="00DF2045"/>
    <w:rsid w:val="00DF22BF"/>
    <w:rsid w:val="00DF2378"/>
    <w:rsid w:val="00DF3658"/>
    <w:rsid w:val="00DF39FA"/>
    <w:rsid w:val="00DF4E20"/>
    <w:rsid w:val="00DF5CA6"/>
    <w:rsid w:val="00DF5CF0"/>
    <w:rsid w:val="00DF5F44"/>
    <w:rsid w:val="00DF5F62"/>
    <w:rsid w:val="00DF63BF"/>
    <w:rsid w:val="00DF64E7"/>
    <w:rsid w:val="00E00987"/>
    <w:rsid w:val="00E00ACC"/>
    <w:rsid w:val="00E00DEA"/>
    <w:rsid w:val="00E01399"/>
    <w:rsid w:val="00E0160F"/>
    <w:rsid w:val="00E01798"/>
    <w:rsid w:val="00E03837"/>
    <w:rsid w:val="00E05743"/>
    <w:rsid w:val="00E05829"/>
    <w:rsid w:val="00E05B1D"/>
    <w:rsid w:val="00E062C4"/>
    <w:rsid w:val="00E06958"/>
    <w:rsid w:val="00E10128"/>
    <w:rsid w:val="00E101B1"/>
    <w:rsid w:val="00E11018"/>
    <w:rsid w:val="00E11BD3"/>
    <w:rsid w:val="00E12726"/>
    <w:rsid w:val="00E134B5"/>
    <w:rsid w:val="00E139FD"/>
    <w:rsid w:val="00E13D33"/>
    <w:rsid w:val="00E13F36"/>
    <w:rsid w:val="00E146C7"/>
    <w:rsid w:val="00E15647"/>
    <w:rsid w:val="00E15CC7"/>
    <w:rsid w:val="00E16680"/>
    <w:rsid w:val="00E16F54"/>
    <w:rsid w:val="00E170AA"/>
    <w:rsid w:val="00E17A00"/>
    <w:rsid w:val="00E17A3B"/>
    <w:rsid w:val="00E17E22"/>
    <w:rsid w:val="00E201AD"/>
    <w:rsid w:val="00E21300"/>
    <w:rsid w:val="00E2292C"/>
    <w:rsid w:val="00E22C41"/>
    <w:rsid w:val="00E23323"/>
    <w:rsid w:val="00E240EA"/>
    <w:rsid w:val="00E242E7"/>
    <w:rsid w:val="00E24CB5"/>
    <w:rsid w:val="00E2510A"/>
    <w:rsid w:val="00E2551A"/>
    <w:rsid w:val="00E259A3"/>
    <w:rsid w:val="00E25B24"/>
    <w:rsid w:val="00E266D2"/>
    <w:rsid w:val="00E26D54"/>
    <w:rsid w:val="00E302CA"/>
    <w:rsid w:val="00E30431"/>
    <w:rsid w:val="00E30F2B"/>
    <w:rsid w:val="00E31776"/>
    <w:rsid w:val="00E31938"/>
    <w:rsid w:val="00E31ED4"/>
    <w:rsid w:val="00E31F71"/>
    <w:rsid w:val="00E32129"/>
    <w:rsid w:val="00E324AB"/>
    <w:rsid w:val="00E3260F"/>
    <w:rsid w:val="00E34462"/>
    <w:rsid w:val="00E34579"/>
    <w:rsid w:val="00E3619B"/>
    <w:rsid w:val="00E36AC7"/>
    <w:rsid w:val="00E372AA"/>
    <w:rsid w:val="00E37A26"/>
    <w:rsid w:val="00E37D3A"/>
    <w:rsid w:val="00E404B2"/>
    <w:rsid w:val="00E405AA"/>
    <w:rsid w:val="00E40E69"/>
    <w:rsid w:val="00E41494"/>
    <w:rsid w:val="00E420EF"/>
    <w:rsid w:val="00E4297D"/>
    <w:rsid w:val="00E42C37"/>
    <w:rsid w:val="00E42E5B"/>
    <w:rsid w:val="00E439E6"/>
    <w:rsid w:val="00E44760"/>
    <w:rsid w:val="00E45662"/>
    <w:rsid w:val="00E45CF6"/>
    <w:rsid w:val="00E45FA0"/>
    <w:rsid w:val="00E46322"/>
    <w:rsid w:val="00E463B0"/>
    <w:rsid w:val="00E46CAB"/>
    <w:rsid w:val="00E46CCA"/>
    <w:rsid w:val="00E501DD"/>
    <w:rsid w:val="00E504A8"/>
    <w:rsid w:val="00E50BF0"/>
    <w:rsid w:val="00E51739"/>
    <w:rsid w:val="00E52074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1DEC"/>
    <w:rsid w:val="00E6230E"/>
    <w:rsid w:val="00E62D1D"/>
    <w:rsid w:val="00E637A4"/>
    <w:rsid w:val="00E63FDC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F8A"/>
    <w:rsid w:val="00E70957"/>
    <w:rsid w:val="00E70F66"/>
    <w:rsid w:val="00E70F89"/>
    <w:rsid w:val="00E71D9D"/>
    <w:rsid w:val="00E72574"/>
    <w:rsid w:val="00E73384"/>
    <w:rsid w:val="00E739AD"/>
    <w:rsid w:val="00E73C5A"/>
    <w:rsid w:val="00E75F5B"/>
    <w:rsid w:val="00E76100"/>
    <w:rsid w:val="00E76739"/>
    <w:rsid w:val="00E7751C"/>
    <w:rsid w:val="00E7767E"/>
    <w:rsid w:val="00E80231"/>
    <w:rsid w:val="00E80484"/>
    <w:rsid w:val="00E81103"/>
    <w:rsid w:val="00E81C4B"/>
    <w:rsid w:val="00E827F3"/>
    <w:rsid w:val="00E82A31"/>
    <w:rsid w:val="00E84868"/>
    <w:rsid w:val="00E85709"/>
    <w:rsid w:val="00E8575A"/>
    <w:rsid w:val="00E859EA"/>
    <w:rsid w:val="00E87F0E"/>
    <w:rsid w:val="00E915CD"/>
    <w:rsid w:val="00E91F9C"/>
    <w:rsid w:val="00E92926"/>
    <w:rsid w:val="00E92FDF"/>
    <w:rsid w:val="00E93989"/>
    <w:rsid w:val="00E93C8F"/>
    <w:rsid w:val="00E94515"/>
    <w:rsid w:val="00E94C72"/>
    <w:rsid w:val="00E95557"/>
    <w:rsid w:val="00E95DBF"/>
    <w:rsid w:val="00E96906"/>
    <w:rsid w:val="00E96E95"/>
    <w:rsid w:val="00E96F02"/>
    <w:rsid w:val="00E97460"/>
    <w:rsid w:val="00E97AE5"/>
    <w:rsid w:val="00EA06EC"/>
    <w:rsid w:val="00EA0E50"/>
    <w:rsid w:val="00EA177F"/>
    <w:rsid w:val="00EA20A5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FEA"/>
    <w:rsid w:val="00EB29DE"/>
    <w:rsid w:val="00EB2CD3"/>
    <w:rsid w:val="00EB2F6A"/>
    <w:rsid w:val="00EB3617"/>
    <w:rsid w:val="00EB40F9"/>
    <w:rsid w:val="00EB6F3E"/>
    <w:rsid w:val="00EB7E1F"/>
    <w:rsid w:val="00EC0A0E"/>
    <w:rsid w:val="00EC0D53"/>
    <w:rsid w:val="00EC17C5"/>
    <w:rsid w:val="00EC218E"/>
    <w:rsid w:val="00EC22E2"/>
    <w:rsid w:val="00EC27C6"/>
    <w:rsid w:val="00EC29F8"/>
    <w:rsid w:val="00EC3117"/>
    <w:rsid w:val="00EC4501"/>
    <w:rsid w:val="00EC463B"/>
    <w:rsid w:val="00EC4816"/>
    <w:rsid w:val="00EC4D54"/>
    <w:rsid w:val="00EC4D9E"/>
    <w:rsid w:val="00EC5265"/>
    <w:rsid w:val="00EC53C5"/>
    <w:rsid w:val="00EC58C7"/>
    <w:rsid w:val="00EC68D9"/>
    <w:rsid w:val="00EC78E6"/>
    <w:rsid w:val="00EC7A00"/>
    <w:rsid w:val="00ED01BE"/>
    <w:rsid w:val="00ED029D"/>
    <w:rsid w:val="00ED17E1"/>
    <w:rsid w:val="00ED2966"/>
    <w:rsid w:val="00ED3095"/>
    <w:rsid w:val="00ED3AB4"/>
    <w:rsid w:val="00ED46A6"/>
    <w:rsid w:val="00ED4801"/>
    <w:rsid w:val="00ED49A5"/>
    <w:rsid w:val="00ED4E06"/>
    <w:rsid w:val="00ED59D5"/>
    <w:rsid w:val="00ED63F8"/>
    <w:rsid w:val="00ED69F3"/>
    <w:rsid w:val="00ED710F"/>
    <w:rsid w:val="00EE0782"/>
    <w:rsid w:val="00EE19D6"/>
    <w:rsid w:val="00EE21D8"/>
    <w:rsid w:val="00EE296F"/>
    <w:rsid w:val="00EE3E44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3DC"/>
    <w:rsid w:val="00EF3A19"/>
    <w:rsid w:val="00EF3D4B"/>
    <w:rsid w:val="00EF4484"/>
    <w:rsid w:val="00EF6296"/>
    <w:rsid w:val="00EF6DA9"/>
    <w:rsid w:val="00EF723E"/>
    <w:rsid w:val="00EF737E"/>
    <w:rsid w:val="00EF769D"/>
    <w:rsid w:val="00EF7905"/>
    <w:rsid w:val="00F01FCC"/>
    <w:rsid w:val="00F02831"/>
    <w:rsid w:val="00F029E7"/>
    <w:rsid w:val="00F02D2E"/>
    <w:rsid w:val="00F02DC1"/>
    <w:rsid w:val="00F02F0F"/>
    <w:rsid w:val="00F0350F"/>
    <w:rsid w:val="00F03DB7"/>
    <w:rsid w:val="00F04BCC"/>
    <w:rsid w:val="00F04E9D"/>
    <w:rsid w:val="00F05106"/>
    <w:rsid w:val="00F05CB0"/>
    <w:rsid w:val="00F06BA8"/>
    <w:rsid w:val="00F07069"/>
    <w:rsid w:val="00F0797F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2D7C"/>
    <w:rsid w:val="00F136E9"/>
    <w:rsid w:val="00F13FBC"/>
    <w:rsid w:val="00F144F6"/>
    <w:rsid w:val="00F14B82"/>
    <w:rsid w:val="00F14E68"/>
    <w:rsid w:val="00F1507D"/>
    <w:rsid w:val="00F154CF"/>
    <w:rsid w:val="00F15856"/>
    <w:rsid w:val="00F15C25"/>
    <w:rsid w:val="00F16497"/>
    <w:rsid w:val="00F166B3"/>
    <w:rsid w:val="00F16A32"/>
    <w:rsid w:val="00F16ED0"/>
    <w:rsid w:val="00F2056D"/>
    <w:rsid w:val="00F2063E"/>
    <w:rsid w:val="00F21144"/>
    <w:rsid w:val="00F215A8"/>
    <w:rsid w:val="00F221FB"/>
    <w:rsid w:val="00F22511"/>
    <w:rsid w:val="00F23468"/>
    <w:rsid w:val="00F234FD"/>
    <w:rsid w:val="00F2637D"/>
    <w:rsid w:val="00F270DB"/>
    <w:rsid w:val="00F276CE"/>
    <w:rsid w:val="00F279ED"/>
    <w:rsid w:val="00F27CBF"/>
    <w:rsid w:val="00F30954"/>
    <w:rsid w:val="00F30B3F"/>
    <w:rsid w:val="00F315AD"/>
    <w:rsid w:val="00F31A5A"/>
    <w:rsid w:val="00F32473"/>
    <w:rsid w:val="00F32E27"/>
    <w:rsid w:val="00F33359"/>
    <w:rsid w:val="00F33847"/>
    <w:rsid w:val="00F33F37"/>
    <w:rsid w:val="00F36E14"/>
    <w:rsid w:val="00F371BF"/>
    <w:rsid w:val="00F378F3"/>
    <w:rsid w:val="00F40044"/>
    <w:rsid w:val="00F41516"/>
    <w:rsid w:val="00F416FE"/>
    <w:rsid w:val="00F4252F"/>
    <w:rsid w:val="00F431B4"/>
    <w:rsid w:val="00F43D3F"/>
    <w:rsid w:val="00F44285"/>
    <w:rsid w:val="00F45288"/>
    <w:rsid w:val="00F456BA"/>
    <w:rsid w:val="00F457B7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604"/>
    <w:rsid w:val="00F526D8"/>
    <w:rsid w:val="00F5319D"/>
    <w:rsid w:val="00F532FE"/>
    <w:rsid w:val="00F54763"/>
    <w:rsid w:val="00F5509B"/>
    <w:rsid w:val="00F55336"/>
    <w:rsid w:val="00F55866"/>
    <w:rsid w:val="00F576C2"/>
    <w:rsid w:val="00F607C4"/>
    <w:rsid w:val="00F61078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499B"/>
    <w:rsid w:val="00F66672"/>
    <w:rsid w:val="00F666C3"/>
    <w:rsid w:val="00F66C11"/>
    <w:rsid w:val="00F675CB"/>
    <w:rsid w:val="00F67DFB"/>
    <w:rsid w:val="00F67FB5"/>
    <w:rsid w:val="00F70104"/>
    <w:rsid w:val="00F71118"/>
    <w:rsid w:val="00F7136B"/>
    <w:rsid w:val="00F717E3"/>
    <w:rsid w:val="00F722D8"/>
    <w:rsid w:val="00F72F20"/>
    <w:rsid w:val="00F73A49"/>
    <w:rsid w:val="00F73C78"/>
    <w:rsid w:val="00F74223"/>
    <w:rsid w:val="00F7448B"/>
    <w:rsid w:val="00F748C3"/>
    <w:rsid w:val="00F74A03"/>
    <w:rsid w:val="00F763D8"/>
    <w:rsid w:val="00F76EC3"/>
    <w:rsid w:val="00F771B1"/>
    <w:rsid w:val="00F77EED"/>
    <w:rsid w:val="00F77F35"/>
    <w:rsid w:val="00F804BA"/>
    <w:rsid w:val="00F80C6F"/>
    <w:rsid w:val="00F81DE4"/>
    <w:rsid w:val="00F81F39"/>
    <w:rsid w:val="00F82B32"/>
    <w:rsid w:val="00F82C56"/>
    <w:rsid w:val="00F83124"/>
    <w:rsid w:val="00F8333F"/>
    <w:rsid w:val="00F83B5C"/>
    <w:rsid w:val="00F847EC"/>
    <w:rsid w:val="00F85037"/>
    <w:rsid w:val="00F8586C"/>
    <w:rsid w:val="00F85CC9"/>
    <w:rsid w:val="00F860DC"/>
    <w:rsid w:val="00F86212"/>
    <w:rsid w:val="00F867AD"/>
    <w:rsid w:val="00F86BA9"/>
    <w:rsid w:val="00F9059B"/>
    <w:rsid w:val="00F90AB2"/>
    <w:rsid w:val="00F91047"/>
    <w:rsid w:val="00F922E2"/>
    <w:rsid w:val="00F92593"/>
    <w:rsid w:val="00F929D2"/>
    <w:rsid w:val="00F92A41"/>
    <w:rsid w:val="00F931AF"/>
    <w:rsid w:val="00F934C8"/>
    <w:rsid w:val="00F93521"/>
    <w:rsid w:val="00F93589"/>
    <w:rsid w:val="00F93B02"/>
    <w:rsid w:val="00F94BA7"/>
    <w:rsid w:val="00F9542C"/>
    <w:rsid w:val="00F968A7"/>
    <w:rsid w:val="00F96EE9"/>
    <w:rsid w:val="00F97868"/>
    <w:rsid w:val="00F97C07"/>
    <w:rsid w:val="00F97E75"/>
    <w:rsid w:val="00FA0309"/>
    <w:rsid w:val="00FA0CD5"/>
    <w:rsid w:val="00FA0D23"/>
    <w:rsid w:val="00FA0D90"/>
    <w:rsid w:val="00FA108E"/>
    <w:rsid w:val="00FA13B1"/>
    <w:rsid w:val="00FA1803"/>
    <w:rsid w:val="00FA180D"/>
    <w:rsid w:val="00FA198A"/>
    <w:rsid w:val="00FA2AD4"/>
    <w:rsid w:val="00FA2C47"/>
    <w:rsid w:val="00FA4195"/>
    <w:rsid w:val="00FA4601"/>
    <w:rsid w:val="00FA466C"/>
    <w:rsid w:val="00FA49CC"/>
    <w:rsid w:val="00FA4EBF"/>
    <w:rsid w:val="00FA51A2"/>
    <w:rsid w:val="00FA660F"/>
    <w:rsid w:val="00FA7007"/>
    <w:rsid w:val="00FA727A"/>
    <w:rsid w:val="00FA7765"/>
    <w:rsid w:val="00FA7B3F"/>
    <w:rsid w:val="00FA7E4B"/>
    <w:rsid w:val="00FB1D64"/>
    <w:rsid w:val="00FB2979"/>
    <w:rsid w:val="00FB2DB5"/>
    <w:rsid w:val="00FB3790"/>
    <w:rsid w:val="00FB3AFC"/>
    <w:rsid w:val="00FB4310"/>
    <w:rsid w:val="00FB5DB8"/>
    <w:rsid w:val="00FB5DDD"/>
    <w:rsid w:val="00FB5E9C"/>
    <w:rsid w:val="00FB6B82"/>
    <w:rsid w:val="00FB7BF6"/>
    <w:rsid w:val="00FC0865"/>
    <w:rsid w:val="00FC0C01"/>
    <w:rsid w:val="00FC174E"/>
    <w:rsid w:val="00FC1BE3"/>
    <w:rsid w:val="00FC3489"/>
    <w:rsid w:val="00FC4CDA"/>
    <w:rsid w:val="00FC5027"/>
    <w:rsid w:val="00FC65AA"/>
    <w:rsid w:val="00FC7472"/>
    <w:rsid w:val="00FC76A9"/>
    <w:rsid w:val="00FC7A81"/>
    <w:rsid w:val="00FD086B"/>
    <w:rsid w:val="00FD0A36"/>
    <w:rsid w:val="00FD0D9A"/>
    <w:rsid w:val="00FD3361"/>
    <w:rsid w:val="00FD3A53"/>
    <w:rsid w:val="00FD4495"/>
    <w:rsid w:val="00FD4A2D"/>
    <w:rsid w:val="00FD5027"/>
    <w:rsid w:val="00FD5133"/>
    <w:rsid w:val="00FD5FE3"/>
    <w:rsid w:val="00FD77D9"/>
    <w:rsid w:val="00FD7C49"/>
    <w:rsid w:val="00FE0079"/>
    <w:rsid w:val="00FE0987"/>
    <w:rsid w:val="00FE3932"/>
    <w:rsid w:val="00FE3A5D"/>
    <w:rsid w:val="00FE3BF6"/>
    <w:rsid w:val="00FE4029"/>
    <w:rsid w:val="00FE55D4"/>
    <w:rsid w:val="00FE5859"/>
    <w:rsid w:val="00FE5D5C"/>
    <w:rsid w:val="00FE5DE5"/>
    <w:rsid w:val="00FE706B"/>
    <w:rsid w:val="00FE7230"/>
    <w:rsid w:val="00FE724C"/>
    <w:rsid w:val="00FE7AAD"/>
    <w:rsid w:val="00FE7CC0"/>
    <w:rsid w:val="00FF0DF8"/>
    <w:rsid w:val="00FF29AC"/>
    <w:rsid w:val="00FF31EE"/>
    <w:rsid w:val="00FF33F4"/>
    <w:rsid w:val="00FF4531"/>
    <w:rsid w:val="00FF53F6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0AF1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f0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73352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733529"/>
    <w:rPr>
      <w:rFonts w:ascii="Times New Roman" w:eastAsia="宋体" w:hAnsi="Times New Roman"/>
      <w:sz w:val="22"/>
      <w:szCs w:val="22"/>
      <w:lang w:eastAsia="en-US"/>
    </w:rPr>
  </w:style>
  <w:style w:type="paragraph" w:customStyle="1" w:styleId="BL">
    <w:name w:val="BL"/>
    <w:basedOn w:val="a"/>
    <w:rsid w:val="008B72BD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6</Pages>
  <Words>2167</Words>
  <Characters>12353</Characters>
  <Application>Microsoft Office Word</Application>
  <DocSecurity>0</DocSecurity>
  <Lines>102</Lines>
  <Paragraphs>28</Paragraphs>
  <ScaleCrop>false</ScaleCrop>
  <Company>Microsoft</Company>
  <LinksUpToDate>false</LinksUpToDate>
  <CharactersWithSpaces>14492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759</cp:revision>
  <dcterms:created xsi:type="dcterms:W3CDTF">2021-04-02T06:41:00Z</dcterms:created>
  <dcterms:modified xsi:type="dcterms:W3CDTF">2021-08-06T04:52:00Z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